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EDD" w:rsidRPr="003F028B" w:rsidRDefault="00CB6EDD" w:rsidP="000D376A">
      <w:pPr>
        <w:pStyle w:val="3"/>
        <w:spacing w:before="0" w:after="0"/>
        <w:jc w:val="right"/>
        <w:rPr>
          <w:rFonts w:ascii="Times New Roman" w:hAnsi="Times New Roman" w:cs="Times New Roman"/>
          <w:b w:val="0"/>
          <w:sz w:val="18"/>
          <w:szCs w:val="18"/>
        </w:rPr>
      </w:pPr>
    </w:p>
    <w:p w:rsidR="000D376A" w:rsidRPr="003F028B" w:rsidRDefault="000D376A" w:rsidP="000D376A">
      <w:pPr>
        <w:pStyle w:val="3"/>
        <w:spacing w:before="0" w:after="0"/>
        <w:jc w:val="right"/>
        <w:rPr>
          <w:rFonts w:ascii="Times New Roman" w:hAnsi="Times New Roman" w:cs="Times New Roman"/>
          <w:b w:val="0"/>
          <w:sz w:val="18"/>
          <w:szCs w:val="18"/>
        </w:rPr>
      </w:pPr>
      <w:r w:rsidRPr="003F028B">
        <w:rPr>
          <w:rFonts w:ascii="Times New Roman" w:hAnsi="Times New Roman" w:cs="Times New Roman"/>
          <w:b w:val="0"/>
          <w:sz w:val="18"/>
          <w:szCs w:val="18"/>
        </w:rPr>
        <w:t>Приложение № 1</w:t>
      </w:r>
    </w:p>
    <w:p w:rsidR="000D376A" w:rsidRPr="003F028B" w:rsidRDefault="000D376A" w:rsidP="000D376A">
      <w:pPr>
        <w:jc w:val="right"/>
        <w:rPr>
          <w:sz w:val="28"/>
          <w:szCs w:val="28"/>
        </w:rPr>
      </w:pP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  <w:t>к поручению на проведение</w:t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</w:r>
      <w:r w:rsidRPr="003F028B">
        <w:rPr>
          <w:sz w:val="18"/>
          <w:szCs w:val="18"/>
        </w:rPr>
        <w:tab/>
        <w:t>закупочной процедуры</w:t>
      </w:r>
    </w:p>
    <w:p w:rsidR="00273DE4" w:rsidRPr="003F028B" w:rsidRDefault="00273DE4" w:rsidP="00273DE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3F028B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0D376A" w:rsidRPr="003F028B" w:rsidRDefault="00EB4FFF" w:rsidP="000D376A">
      <w:pPr>
        <w:jc w:val="center"/>
      </w:pPr>
      <w:r w:rsidRPr="003F028B">
        <w:t>н</w:t>
      </w:r>
      <w:r w:rsidR="000D376A" w:rsidRPr="003F028B">
        <w:t>а открытый запрос предложений по выбору исполнителя услуг</w:t>
      </w:r>
    </w:p>
    <w:p w:rsidR="001B5F89" w:rsidRPr="003F028B" w:rsidRDefault="005C6424" w:rsidP="001B5F89">
      <w:pPr>
        <w:pStyle w:val="a4"/>
        <w:spacing w:after="0"/>
        <w:jc w:val="center"/>
        <w:rPr>
          <w:b/>
          <w:u w:val="single"/>
        </w:rPr>
      </w:pPr>
      <w:r w:rsidRPr="003F028B">
        <w:rPr>
          <w:b/>
          <w:u w:val="single"/>
        </w:rPr>
        <w:t xml:space="preserve"> </w:t>
      </w:r>
      <w:r w:rsidR="001B5F89" w:rsidRPr="003F028B">
        <w:rPr>
          <w:b/>
          <w:u w:val="single"/>
        </w:rPr>
        <w:t>«</w:t>
      </w:r>
      <w:r w:rsidR="00CB6055" w:rsidRPr="003F028B">
        <w:rPr>
          <w:b/>
          <w:u w:val="single"/>
        </w:rPr>
        <w:t xml:space="preserve">Техническое обслуживание систем </w:t>
      </w:r>
      <w:r w:rsidR="00D316D8" w:rsidRPr="003F028B">
        <w:rPr>
          <w:b/>
          <w:u w:val="single"/>
        </w:rPr>
        <w:t xml:space="preserve">противопожарной защиты на объектах </w:t>
      </w:r>
      <w:r w:rsidR="00641393" w:rsidRPr="003F028B">
        <w:rPr>
          <w:b/>
          <w:u w:val="single"/>
        </w:rPr>
        <w:t>Апатитской ТЭЦ филиала «Кольский» ОАО «ТГК-1</w:t>
      </w:r>
      <w:r w:rsidR="001B5F89" w:rsidRPr="003F028B">
        <w:rPr>
          <w:b/>
          <w:u w:val="single"/>
        </w:rPr>
        <w:t>»</w:t>
      </w:r>
      <w:r w:rsidR="00641393" w:rsidRPr="003F028B">
        <w:rPr>
          <w:b/>
          <w:u w:val="single"/>
        </w:rPr>
        <w:t>.</w:t>
      </w:r>
    </w:p>
    <w:p w:rsidR="001F3BC9" w:rsidRPr="003F028B" w:rsidRDefault="001F3BC9" w:rsidP="001B5F89">
      <w:pPr>
        <w:pStyle w:val="a4"/>
        <w:spacing w:after="0"/>
        <w:jc w:val="center"/>
        <w:rPr>
          <w:b/>
          <w:u w:val="single"/>
        </w:rPr>
      </w:pPr>
    </w:p>
    <w:p w:rsidR="001B5F89" w:rsidRPr="003F028B" w:rsidRDefault="001B5F89" w:rsidP="001B5F89">
      <w:pPr>
        <w:pStyle w:val="a4"/>
        <w:spacing w:after="0"/>
        <w:jc w:val="center"/>
        <w:rPr>
          <w:b/>
        </w:rPr>
      </w:pPr>
      <w:r w:rsidRPr="003F028B">
        <w:rPr>
          <w:b/>
        </w:rPr>
        <w:t>(номер закупки по ГКПЗ –</w:t>
      </w:r>
      <w:r w:rsidR="007F55CB" w:rsidRPr="003F028B">
        <w:rPr>
          <w:b/>
        </w:rPr>
        <w:t xml:space="preserve"> 2110/6.42-592</w:t>
      </w:r>
      <w:r w:rsidRPr="003F028B">
        <w:rPr>
          <w:b/>
        </w:rPr>
        <w:t>)</w:t>
      </w:r>
    </w:p>
    <w:p w:rsidR="001B5F89" w:rsidRPr="003F028B" w:rsidRDefault="001B5F89" w:rsidP="001B5F89">
      <w:pPr>
        <w:pStyle w:val="a4"/>
        <w:spacing w:after="0"/>
        <w:jc w:val="center"/>
        <w:rPr>
          <w:b/>
        </w:rPr>
      </w:pPr>
    </w:p>
    <w:p w:rsidR="00EB7785" w:rsidRPr="003F028B" w:rsidRDefault="00EB7785" w:rsidP="00EB7785">
      <w:pPr>
        <w:pStyle w:val="a4"/>
        <w:spacing w:after="0"/>
        <w:rPr>
          <w:b/>
        </w:rPr>
      </w:pPr>
      <w:proofErr w:type="gramStart"/>
      <w:r w:rsidRPr="003F028B">
        <w:rPr>
          <w:b/>
        </w:rPr>
        <w:t xml:space="preserve">ОКВЭД </w:t>
      </w:r>
      <w:r w:rsidR="00221789" w:rsidRPr="003F028B">
        <w:rPr>
          <w:b/>
        </w:rPr>
        <w:t xml:space="preserve"> 75.25.1</w:t>
      </w:r>
      <w:proofErr w:type="gramEnd"/>
    </w:p>
    <w:p w:rsidR="00EB7785" w:rsidRPr="003F028B" w:rsidRDefault="00EB7785" w:rsidP="00EB7785">
      <w:pPr>
        <w:pStyle w:val="a4"/>
        <w:spacing w:after="0"/>
        <w:rPr>
          <w:b/>
          <w:u w:val="single"/>
        </w:rPr>
      </w:pPr>
      <w:proofErr w:type="gramStart"/>
      <w:r w:rsidRPr="003F028B">
        <w:rPr>
          <w:b/>
        </w:rPr>
        <w:t xml:space="preserve">ОКПД </w:t>
      </w:r>
      <w:r w:rsidR="00221789" w:rsidRPr="003F028B">
        <w:rPr>
          <w:b/>
        </w:rPr>
        <w:t xml:space="preserve"> 7523040</w:t>
      </w:r>
      <w:proofErr w:type="gramEnd"/>
    </w:p>
    <w:p w:rsidR="001343DB" w:rsidRPr="003F028B" w:rsidRDefault="001343DB" w:rsidP="001B5F89">
      <w:pPr>
        <w:pStyle w:val="a4"/>
        <w:spacing w:after="0"/>
        <w:jc w:val="center"/>
        <w:rPr>
          <w:b/>
          <w:sz w:val="22"/>
          <w:u w:val="single"/>
        </w:rPr>
      </w:pPr>
    </w:p>
    <w:p w:rsidR="00EE6E5D" w:rsidRPr="003F028B" w:rsidRDefault="00107E8E" w:rsidP="00107E8E">
      <w:pPr>
        <w:numPr>
          <w:ilvl w:val="0"/>
          <w:numId w:val="1"/>
        </w:numPr>
        <w:tabs>
          <w:tab w:val="clear" w:pos="540"/>
          <w:tab w:val="num" w:pos="709"/>
        </w:tabs>
        <w:ind w:left="0" w:firstLine="709"/>
        <w:jc w:val="both"/>
        <w:rPr>
          <w:b/>
        </w:rPr>
      </w:pPr>
      <w:r w:rsidRPr="003F028B">
        <w:rPr>
          <w:b/>
        </w:rPr>
        <w:t xml:space="preserve"> </w:t>
      </w:r>
      <w:r w:rsidR="00EE6E5D" w:rsidRPr="003F028B">
        <w:rPr>
          <w:b/>
        </w:rPr>
        <w:t>Общие требования</w:t>
      </w:r>
    </w:p>
    <w:p w:rsidR="00B43A4E" w:rsidRPr="003F028B" w:rsidRDefault="00B43A4E" w:rsidP="00B43A4E">
      <w:pPr>
        <w:ind w:left="360"/>
        <w:jc w:val="both"/>
        <w:rPr>
          <w:b/>
        </w:rPr>
      </w:pPr>
    </w:p>
    <w:p w:rsidR="00BD7AA9" w:rsidRPr="003F028B" w:rsidRDefault="00EE6E5D" w:rsidP="00BD7AA9">
      <w:pPr>
        <w:numPr>
          <w:ilvl w:val="1"/>
          <w:numId w:val="33"/>
        </w:numPr>
        <w:spacing w:before="120"/>
        <w:ind w:left="567"/>
        <w:jc w:val="both"/>
        <w:rPr>
          <w:u w:val="single"/>
        </w:rPr>
      </w:pPr>
      <w:r w:rsidRPr="003F028B">
        <w:rPr>
          <w:b/>
        </w:rPr>
        <w:t>Требования к месту выполнения работ:</w:t>
      </w:r>
    </w:p>
    <w:p w:rsidR="00B43A4E" w:rsidRPr="003F028B" w:rsidRDefault="00B43A4E" w:rsidP="00B43A4E">
      <w:pPr>
        <w:spacing w:before="120"/>
        <w:ind w:left="426"/>
        <w:jc w:val="both"/>
        <w:rPr>
          <w:u w:val="single"/>
        </w:rPr>
      </w:pPr>
    </w:p>
    <w:p w:rsidR="00EE6E5D" w:rsidRPr="003F028B" w:rsidRDefault="00EE6E5D" w:rsidP="00BD7AA9">
      <w:pPr>
        <w:spacing w:before="120"/>
        <w:jc w:val="both"/>
        <w:rPr>
          <w:u w:val="single"/>
        </w:rPr>
      </w:pPr>
      <w:r w:rsidRPr="003F028B">
        <w:rPr>
          <w:u w:val="single"/>
        </w:rPr>
        <w:t>184209</w:t>
      </w:r>
      <w:r w:rsidR="00DF0081" w:rsidRPr="003F028B">
        <w:rPr>
          <w:u w:val="single"/>
        </w:rPr>
        <w:t>,</w:t>
      </w:r>
      <w:r w:rsidRPr="003F028B">
        <w:rPr>
          <w:u w:val="single"/>
        </w:rPr>
        <w:t xml:space="preserve"> Мурманская обл., г. Апатиты, Апатитск</w:t>
      </w:r>
      <w:r w:rsidR="00DF0081" w:rsidRPr="003F028B">
        <w:rPr>
          <w:u w:val="single"/>
        </w:rPr>
        <w:t>ая</w:t>
      </w:r>
      <w:r w:rsidRPr="003F028B">
        <w:rPr>
          <w:u w:val="single"/>
        </w:rPr>
        <w:t xml:space="preserve"> ТЭЦ филиала «Кольский» ОАО «ТГК-1».</w:t>
      </w:r>
    </w:p>
    <w:p w:rsidR="00BD7AA9" w:rsidRPr="003F028B" w:rsidRDefault="00BD7AA9" w:rsidP="00BD7AA9">
      <w:pPr>
        <w:jc w:val="both"/>
      </w:pPr>
    </w:p>
    <w:p w:rsidR="00B33403" w:rsidRPr="008607DD" w:rsidRDefault="00B33403" w:rsidP="00BD7AA9">
      <w:pPr>
        <w:jc w:val="both"/>
        <w:rPr>
          <w:b/>
          <w:highlight w:val="yellow"/>
        </w:rPr>
      </w:pPr>
      <w:r w:rsidRPr="008607DD">
        <w:rPr>
          <w:highlight w:val="yellow"/>
        </w:rPr>
        <w:t>О</w:t>
      </w:r>
      <w:r w:rsidR="00EE6E5D" w:rsidRPr="008607DD">
        <w:rPr>
          <w:highlight w:val="yellow"/>
        </w:rPr>
        <w:t>тветственн</w:t>
      </w:r>
      <w:r w:rsidRPr="008607DD">
        <w:rPr>
          <w:highlight w:val="yellow"/>
        </w:rPr>
        <w:t>ый</w:t>
      </w:r>
      <w:r w:rsidR="00EE6E5D" w:rsidRPr="008607DD">
        <w:rPr>
          <w:highlight w:val="yellow"/>
        </w:rPr>
        <w:t xml:space="preserve"> </w:t>
      </w:r>
      <w:r w:rsidRPr="008607DD">
        <w:rPr>
          <w:highlight w:val="yellow"/>
        </w:rPr>
        <w:t>за</w:t>
      </w:r>
      <w:r w:rsidR="00EE6E5D" w:rsidRPr="008607DD">
        <w:rPr>
          <w:highlight w:val="yellow"/>
        </w:rPr>
        <w:t xml:space="preserve"> состав</w:t>
      </w:r>
      <w:r w:rsidRPr="008607DD">
        <w:rPr>
          <w:highlight w:val="yellow"/>
        </w:rPr>
        <w:t>ление</w:t>
      </w:r>
      <w:r w:rsidR="00EE6E5D" w:rsidRPr="008607DD">
        <w:rPr>
          <w:highlight w:val="yellow"/>
        </w:rPr>
        <w:t xml:space="preserve"> техническо</w:t>
      </w:r>
      <w:r w:rsidRPr="008607DD">
        <w:rPr>
          <w:highlight w:val="yellow"/>
        </w:rPr>
        <w:t>го</w:t>
      </w:r>
      <w:r w:rsidR="00EE6E5D" w:rsidRPr="008607DD">
        <w:rPr>
          <w:highlight w:val="yellow"/>
        </w:rPr>
        <w:t xml:space="preserve"> задани</w:t>
      </w:r>
      <w:r w:rsidRPr="008607DD">
        <w:rPr>
          <w:highlight w:val="yellow"/>
        </w:rPr>
        <w:t>я</w:t>
      </w:r>
      <w:r w:rsidR="00EE6E5D" w:rsidRPr="008607DD">
        <w:rPr>
          <w:b/>
          <w:highlight w:val="yellow"/>
        </w:rPr>
        <w:t>:</w:t>
      </w:r>
      <w:r w:rsidR="00BC252B" w:rsidRPr="008607DD">
        <w:rPr>
          <w:b/>
          <w:highlight w:val="yellow"/>
        </w:rPr>
        <w:t xml:space="preserve"> </w:t>
      </w:r>
    </w:p>
    <w:p w:rsidR="00B33403" w:rsidRPr="008607DD" w:rsidRDefault="00B33403" w:rsidP="00B33403">
      <w:pPr>
        <w:jc w:val="both"/>
        <w:rPr>
          <w:highlight w:val="yellow"/>
        </w:rPr>
      </w:pPr>
      <w:r w:rsidRPr="008607DD">
        <w:rPr>
          <w:highlight w:val="yellow"/>
        </w:rPr>
        <w:t xml:space="preserve">Начальник ПТО </w:t>
      </w:r>
      <w:r w:rsidR="00EB7785" w:rsidRPr="008607DD">
        <w:rPr>
          <w:highlight w:val="yellow"/>
        </w:rPr>
        <w:t>Мочалин</w:t>
      </w:r>
      <w:r w:rsidRPr="008607DD">
        <w:rPr>
          <w:highlight w:val="yellow"/>
        </w:rPr>
        <w:t xml:space="preserve"> </w:t>
      </w:r>
      <w:r w:rsidR="00AA4C9A" w:rsidRPr="008607DD">
        <w:rPr>
          <w:highlight w:val="yellow"/>
        </w:rPr>
        <w:t>Александр Иванович,</w:t>
      </w:r>
      <w:r w:rsidRPr="008607DD">
        <w:rPr>
          <w:highlight w:val="yellow"/>
        </w:rPr>
        <w:t xml:space="preserve"> тел. (81555) 49-346</w:t>
      </w:r>
    </w:p>
    <w:p w:rsidR="00EE6E5D" w:rsidRPr="003F028B" w:rsidRDefault="00B33403" w:rsidP="00B33403">
      <w:pPr>
        <w:jc w:val="both"/>
      </w:pPr>
      <w:r w:rsidRPr="008607DD">
        <w:rPr>
          <w:highlight w:val="yellow"/>
        </w:rPr>
        <w:t>Н</w:t>
      </w:r>
      <w:r w:rsidR="00EE6E5D" w:rsidRPr="008607DD">
        <w:rPr>
          <w:highlight w:val="yellow"/>
        </w:rPr>
        <w:t>ачальник</w:t>
      </w:r>
      <w:r w:rsidR="00445A20" w:rsidRPr="008607DD">
        <w:rPr>
          <w:highlight w:val="yellow"/>
        </w:rPr>
        <w:t xml:space="preserve"> </w:t>
      </w:r>
      <w:r w:rsidR="0023616C" w:rsidRPr="008607DD">
        <w:rPr>
          <w:highlight w:val="yellow"/>
        </w:rPr>
        <w:t>ГПКиОТ</w:t>
      </w:r>
      <w:r w:rsidR="00445A20" w:rsidRPr="008607DD">
        <w:rPr>
          <w:highlight w:val="yellow"/>
        </w:rPr>
        <w:t xml:space="preserve"> </w:t>
      </w:r>
      <w:r w:rsidR="00EE6E5D" w:rsidRPr="008607DD">
        <w:rPr>
          <w:highlight w:val="yellow"/>
        </w:rPr>
        <w:t>–</w:t>
      </w:r>
      <w:r w:rsidR="007524A6" w:rsidRPr="008607DD">
        <w:rPr>
          <w:highlight w:val="yellow"/>
        </w:rPr>
        <w:t xml:space="preserve"> </w:t>
      </w:r>
      <w:r w:rsidR="0023616C" w:rsidRPr="008607DD">
        <w:rPr>
          <w:highlight w:val="yellow"/>
        </w:rPr>
        <w:t xml:space="preserve">Смирнов </w:t>
      </w:r>
      <w:r w:rsidR="00AA4C9A" w:rsidRPr="008607DD">
        <w:rPr>
          <w:highlight w:val="yellow"/>
        </w:rPr>
        <w:t>Вячеслав Александрович,</w:t>
      </w:r>
      <w:r w:rsidR="00DA0151" w:rsidRPr="008607DD">
        <w:rPr>
          <w:highlight w:val="yellow"/>
        </w:rPr>
        <w:t xml:space="preserve"> </w:t>
      </w:r>
      <w:r w:rsidR="00EE6E5D" w:rsidRPr="008607DD">
        <w:rPr>
          <w:highlight w:val="yellow"/>
        </w:rPr>
        <w:t>тел.:</w:t>
      </w:r>
      <w:r w:rsidR="00DA0151" w:rsidRPr="008607DD">
        <w:rPr>
          <w:highlight w:val="yellow"/>
        </w:rPr>
        <w:t xml:space="preserve"> </w:t>
      </w:r>
      <w:r w:rsidR="00CB62F4" w:rsidRPr="008607DD">
        <w:rPr>
          <w:highlight w:val="yellow"/>
        </w:rPr>
        <w:t>(</w:t>
      </w:r>
      <w:r w:rsidR="00EE6E5D" w:rsidRPr="008607DD">
        <w:rPr>
          <w:highlight w:val="yellow"/>
        </w:rPr>
        <w:t>81555)</w:t>
      </w:r>
      <w:r w:rsidR="00DA0151" w:rsidRPr="008607DD">
        <w:rPr>
          <w:highlight w:val="yellow"/>
        </w:rPr>
        <w:t xml:space="preserve"> </w:t>
      </w:r>
      <w:r w:rsidR="001343DB" w:rsidRPr="008607DD">
        <w:rPr>
          <w:highlight w:val="yellow"/>
        </w:rPr>
        <w:t>4</w:t>
      </w:r>
      <w:r w:rsidR="00EE6E5D" w:rsidRPr="008607DD">
        <w:rPr>
          <w:highlight w:val="yellow"/>
        </w:rPr>
        <w:t>9-</w:t>
      </w:r>
      <w:r w:rsidR="001343DB" w:rsidRPr="008607DD">
        <w:rPr>
          <w:highlight w:val="yellow"/>
        </w:rPr>
        <w:t>3</w:t>
      </w:r>
      <w:r w:rsidR="0023616C" w:rsidRPr="008607DD">
        <w:rPr>
          <w:highlight w:val="yellow"/>
        </w:rPr>
        <w:t>53</w:t>
      </w:r>
    </w:p>
    <w:p w:rsidR="00EE6E5D" w:rsidRPr="003F028B" w:rsidRDefault="00EE6E5D" w:rsidP="00EE6E5D">
      <w:pPr>
        <w:jc w:val="both"/>
      </w:pPr>
    </w:p>
    <w:p w:rsidR="00EE6E5D" w:rsidRPr="003F028B" w:rsidRDefault="000D376A" w:rsidP="00CE131D">
      <w:pPr>
        <w:numPr>
          <w:ilvl w:val="1"/>
          <w:numId w:val="33"/>
        </w:numPr>
        <w:jc w:val="both"/>
        <w:rPr>
          <w:b/>
        </w:rPr>
      </w:pPr>
      <w:r w:rsidRPr="003F028B">
        <w:rPr>
          <w:b/>
        </w:rPr>
        <w:t xml:space="preserve"> </w:t>
      </w:r>
      <w:r w:rsidR="00B33403" w:rsidRPr="003F028B">
        <w:rPr>
          <w:b/>
        </w:rPr>
        <w:t xml:space="preserve">Требования к срокам </w:t>
      </w:r>
      <w:r w:rsidR="007438DF" w:rsidRPr="003F028B">
        <w:rPr>
          <w:b/>
        </w:rPr>
        <w:t>выполнения рабо</w:t>
      </w:r>
      <w:r w:rsidR="00EE6E5D" w:rsidRPr="003F028B">
        <w:rPr>
          <w:b/>
        </w:rPr>
        <w:t>т:</w:t>
      </w:r>
    </w:p>
    <w:p w:rsidR="00EE6E5D" w:rsidRPr="003F028B" w:rsidRDefault="00EE6E5D" w:rsidP="00EE6E5D">
      <w:pPr>
        <w:spacing w:before="120"/>
        <w:jc w:val="both"/>
      </w:pPr>
      <w:r w:rsidRPr="003F028B">
        <w:t xml:space="preserve">- </w:t>
      </w:r>
      <w:proofErr w:type="gramStart"/>
      <w:r w:rsidRPr="003F028B">
        <w:t xml:space="preserve">начало:   </w:t>
      </w:r>
      <w:proofErr w:type="gramEnd"/>
      <w:r w:rsidRPr="003F028B">
        <w:t xml:space="preserve">     </w:t>
      </w:r>
      <w:r w:rsidR="001B6269" w:rsidRPr="003F028B">
        <w:t>«01»</w:t>
      </w:r>
      <w:r w:rsidRPr="003F028B">
        <w:tab/>
      </w:r>
      <w:r w:rsidR="006629BF" w:rsidRPr="003F028B">
        <w:t xml:space="preserve"> </w:t>
      </w:r>
      <w:r w:rsidR="0050478B" w:rsidRPr="003F028B">
        <w:t xml:space="preserve"> </w:t>
      </w:r>
      <w:r w:rsidR="00C16F02" w:rsidRPr="003F028B">
        <w:t>январ</w:t>
      </w:r>
      <w:r w:rsidR="001B6269" w:rsidRPr="003F028B">
        <w:t>я</w:t>
      </w:r>
      <w:r w:rsidR="008E7796" w:rsidRPr="003F028B">
        <w:t xml:space="preserve"> </w:t>
      </w:r>
      <w:r w:rsidRPr="003F028B">
        <w:t xml:space="preserve"> 20</w:t>
      </w:r>
      <w:r w:rsidR="008E7796" w:rsidRPr="003F028B">
        <w:t>1</w:t>
      </w:r>
      <w:r w:rsidR="005C6424" w:rsidRPr="003F028B">
        <w:t>6</w:t>
      </w:r>
      <w:r w:rsidR="00C16F02" w:rsidRPr="003F028B">
        <w:t xml:space="preserve"> </w:t>
      </w:r>
      <w:r w:rsidRPr="003F028B">
        <w:t>г.</w:t>
      </w:r>
    </w:p>
    <w:p w:rsidR="00EE6E5D" w:rsidRPr="003F028B" w:rsidRDefault="00EE6E5D" w:rsidP="00EE6E5D">
      <w:pPr>
        <w:jc w:val="both"/>
      </w:pPr>
      <w:r w:rsidRPr="003F028B">
        <w:t xml:space="preserve">- </w:t>
      </w:r>
      <w:proofErr w:type="gramStart"/>
      <w:r w:rsidRPr="003F028B">
        <w:t xml:space="preserve">окончание:  </w:t>
      </w:r>
      <w:r w:rsidRPr="003F028B">
        <w:tab/>
      </w:r>
      <w:proofErr w:type="gramEnd"/>
      <w:r w:rsidR="006629BF" w:rsidRPr="003F028B">
        <w:t xml:space="preserve"> </w:t>
      </w:r>
      <w:r w:rsidR="001B6269" w:rsidRPr="003F028B">
        <w:t>«31»</w:t>
      </w:r>
      <w:r w:rsidR="00221789" w:rsidRPr="003F028B">
        <w:tab/>
      </w:r>
      <w:r w:rsidRPr="003F028B">
        <w:t xml:space="preserve"> </w:t>
      </w:r>
      <w:r w:rsidR="003D47E4" w:rsidRPr="003F028B">
        <w:t>декабр</w:t>
      </w:r>
      <w:r w:rsidR="001B6269" w:rsidRPr="003F028B">
        <w:t>я</w:t>
      </w:r>
      <w:r w:rsidRPr="003F028B">
        <w:t xml:space="preserve"> 20</w:t>
      </w:r>
      <w:r w:rsidR="008E7796" w:rsidRPr="003F028B">
        <w:t>1</w:t>
      </w:r>
      <w:r w:rsidR="005C6424" w:rsidRPr="003F028B">
        <w:t>6</w:t>
      </w:r>
      <w:r w:rsidR="00C16F02" w:rsidRPr="003F028B">
        <w:t xml:space="preserve"> </w:t>
      </w:r>
      <w:r w:rsidRPr="003F028B">
        <w:t>г.</w:t>
      </w:r>
    </w:p>
    <w:p w:rsidR="00B43A4E" w:rsidRPr="003F028B" w:rsidRDefault="00B43A4E" w:rsidP="00EE6E5D">
      <w:pPr>
        <w:jc w:val="both"/>
      </w:pPr>
    </w:p>
    <w:p w:rsidR="000D376A" w:rsidRPr="003F028B" w:rsidRDefault="000D376A" w:rsidP="000D376A">
      <w:pPr>
        <w:spacing w:before="120"/>
        <w:jc w:val="both"/>
      </w:pPr>
      <w:r w:rsidRPr="003F028B">
        <w:rPr>
          <w:b/>
        </w:rPr>
        <w:t>Расчётная (максимальная) цена закупки:</w:t>
      </w:r>
      <w:r w:rsidRPr="003F028B">
        <w:t xml:space="preserve"> 1 950 000,00 рублей без учёта НДС, </w:t>
      </w:r>
    </w:p>
    <w:p w:rsidR="000D376A" w:rsidRPr="003F028B" w:rsidRDefault="000D376A" w:rsidP="000D376A">
      <w:pPr>
        <w:spacing w:before="120"/>
        <w:jc w:val="both"/>
      </w:pPr>
      <w:r w:rsidRPr="003F028B">
        <w:t xml:space="preserve">в том числе: </w:t>
      </w:r>
    </w:p>
    <w:p w:rsidR="000D376A" w:rsidRPr="003F028B" w:rsidRDefault="000D376A" w:rsidP="000D376A">
      <w:pPr>
        <w:spacing w:before="120"/>
        <w:ind w:firstLine="709"/>
        <w:jc w:val="both"/>
      </w:pPr>
      <w:r w:rsidRPr="003F028B">
        <w:t>1-й квартал – 487 500,00 руб. без учета НДС;</w:t>
      </w:r>
    </w:p>
    <w:p w:rsidR="000D376A" w:rsidRPr="003F028B" w:rsidRDefault="000D376A" w:rsidP="000D376A">
      <w:pPr>
        <w:ind w:firstLine="709"/>
        <w:jc w:val="both"/>
      </w:pPr>
      <w:r w:rsidRPr="003F028B">
        <w:t xml:space="preserve">2-й </w:t>
      </w:r>
      <w:proofErr w:type="gramStart"/>
      <w:r w:rsidRPr="003F028B">
        <w:t>квартал  –</w:t>
      </w:r>
      <w:proofErr w:type="gramEnd"/>
      <w:r w:rsidRPr="003F028B">
        <w:t xml:space="preserve"> 487 500,00 руб. без учета НДС;</w:t>
      </w:r>
    </w:p>
    <w:p w:rsidR="000D376A" w:rsidRPr="003F028B" w:rsidRDefault="000D376A" w:rsidP="000D376A">
      <w:pPr>
        <w:ind w:firstLine="709"/>
        <w:jc w:val="both"/>
      </w:pPr>
      <w:r w:rsidRPr="003F028B">
        <w:t xml:space="preserve">3-й </w:t>
      </w:r>
      <w:proofErr w:type="gramStart"/>
      <w:r w:rsidRPr="003F028B">
        <w:t>квартал  –</w:t>
      </w:r>
      <w:proofErr w:type="gramEnd"/>
      <w:r w:rsidRPr="003F028B">
        <w:t xml:space="preserve"> 487 500,00 руб. без учета НДС;</w:t>
      </w:r>
    </w:p>
    <w:p w:rsidR="000D376A" w:rsidRPr="003F028B" w:rsidRDefault="000D376A" w:rsidP="000D376A">
      <w:pPr>
        <w:ind w:firstLine="567"/>
        <w:jc w:val="both"/>
      </w:pPr>
      <w:r w:rsidRPr="003F028B">
        <w:t xml:space="preserve">  4-й </w:t>
      </w:r>
      <w:proofErr w:type="gramStart"/>
      <w:r w:rsidRPr="003F028B">
        <w:t>квартал  –</w:t>
      </w:r>
      <w:proofErr w:type="gramEnd"/>
      <w:r w:rsidRPr="003F028B">
        <w:t xml:space="preserve"> 487 500,00 руб. без учета НДС.</w:t>
      </w:r>
    </w:p>
    <w:p w:rsidR="00FE255F" w:rsidRPr="003F028B" w:rsidRDefault="00FE255F" w:rsidP="007438DF">
      <w:pPr>
        <w:ind w:firstLine="567"/>
        <w:jc w:val="both"/>
      </w:pPr>
    </w:p>
    <w:p w:rsidR="00FE255F" w:rsidRPr="003F028B" w:rsidRDefault="00FE255F" w:rsidP="007438DF">
      <w:pPr>
        <w:ind w:firstLine="567"/>
        <w:jc w:val="both"/>
      </w:pPr>
    </w:p>
    <w:p w:rsidR="00CE131D" w:rsidRPr="003F028B" w:rsidRDefault="000D376A" w:rsidP="00CE131D">
      <w:pPr>
        <w:numPr>
          <w:ilvl w:val="1"/>
          <w:numId w:val="33"/>
        </w:numPr>
        <w:suppressAutoHyphens/>
        <w:jc w:val="both"/>
      </w:pPr>
      <w:r w:rsidRPr="003F028B">
        <w:rPr>
          <w:b/>
        </w:rPr>
        <w:t xml:space="preserve"> </w:t>
      </w:r>
      <w:r w:rsidR="007438DF" w:rsidRPr="003F028B">
        <w:rPr>
          <w:b/>
        </w:rPr>
        <w:t>Цель работы:</w:t>
      </w:r>
      <w:r w:rsidR="003D7ACF" w:rsidRPr="003F028B">
        <w:rPr>
          <w:bCs/>
          <w:szCs w:val="20"/>
        </w:rPr>
        <w:t xml:space="preserve"> </w:t>
      </w:r>
    </w:p>
    <w:p w:rsidR="00BD7AA9" w:rsidRPr="003F028B" w:rsidRDefault="00BD7AA9" w:rsidP="00CE131D">
      <w:pPr>
        <w:suppressAutoHyphens/>
        <w:ind w:firstLine="567"/>
        <w:jc w:val="both"/>
        <w:rPr>
          <w:bCs/>
          <w:szCs w:val="20"/>
        </w:rPr>
      </w:pPr>
    </w:p>
    <w:p w:rsidR="00CE131D" w:rsidRPr="003F028B" w:rsidRDefault="00CE131D" w:rsidP="00CE131D">
      <w:pPr>
        <w:suppressAutoHyphens/>
        <w:ind w:firstLine="567"/>
        <w:jc w:val="both"/>
      </w:pPr>
      <w:r w:rsidRPr="003F028B">
        <w:rPr>
          <w:bCs/>
          <w:szCs w:val="20"/>
        </w:rPr>
        <w:t>О</w:t>
      </w:r>
      <w:r w:rsidR="00F71FD2" w:rsidRPr="003F028B">
        <w:rPr>
          <w:bCs/>
          <w:szCs w:val="20"/>
        </w:rPr>
        <w:t xml:space="preserve">беспечение </w:t>
      </w:r>
      <w:r w:rsidR="00B33403" w:rsidRPr="003F028B">
        <w:rPr>
          <w:bCs/>
          <w:szCs w:val="20"/>
        </w:rPr>
        <w:t xml:space="preserve">исправности и </w:t>
      </w:r>
      <w:r w:rsidR="00F71FD2" w:rsidRPr="003F028B">
        <w:rPr>
          <w:bCs/>
          <w:szCs w:val="20"/>
        </w:rPr>
        <w:t>работоспособности систем противопожарной защиты Апатитской ТЭЦ</w:t>
      </w:r>
      <w:r w:rsidR="00B33403" w:rsidRPr="003F028B">
        <w:rPr>
          <w:bCs/>
          <w:szCs w:val="20"/>
        </w:rPr>
        <w:t xml:space="preserve"> филиала «Кольский» ОАО «ТГК-1» путём проведения технического обслуживания и планово-предупредительного ремонта в соответствии с техническими регламентами по пожарной безопасности.</w:t>
      </w:r>
      <w:r w:rsidR="00B33403" w:rsidRPr="003F028B">
        <w:t xml:space="preserve"> </w:t>
      </w:r>
    </w:p>
    <w:p w:rsidR="00B33403" w:rsidRPr="003F028B" w:rsidRDefault="00B33403" w:rsidP="00CE131D">
      <w:pPr>
        <w:suppressAutoHyphens/>
        <w:ind w:firstLine="567"/>
        <w:jc w:val="both"/>
      </w:pPr>
      <w:r w:rsidRPr="003F028B">
        <w:t xml:space="preserve">Выполнение обязательных требований ст. 61 и 83 Федерального закона от 22.07.2008 </w:t>
      </w:r>
      <w:r w:rsidR="007E5925" w:rsidRPr="003F028B">
        <w:t>№</w:t>
      </w:r>
      <w:r w:rsidRPr="003F028B">
        <w:t xml:space="preserve"> 123-ФЗ "Технический регламент о требованиях пожарной безопасности"</w:t>
      </w:r>
      <w:r w:rsidR="00691725" w:rsidRPr="003F028B">
        <w:t xml:space="preserve"> </w:t>
      </w:r>
      <w:r w:rsidR="00194CB2" w:rsidRPr="003F028B">
        <w:t xml:space="preserve">(в </w:t>
      </w:r>
      <w:r w:rsidR="00D85415" w:rsidRPr="003F028B">
        <w:t>действующей редакции</w:t>
      </w:r>
      <w:r w:rsidR="00194CB2" w:rsidRPr="003F028B">
        <w:t>)</w:t>
      </w:r>
      <w:r w:rsidRPr="003F028B">
        <w:t xml:space="preserve">, а также </w:t>
      </w:r>
      <w:r w:rsidR="007E5925" w:rsidRPr="003F028B">
        <w:t>п.</w:t>
      </w:r>
      <w:r w:rsidRPr="003F028B">
        <w:t>п.</w:t>
      </w:r>
      <w:r w:rsidR="007E5925" w:rsidRPr="003F028B">
        <w:t xml:space="preserve"> </w:t>
      </w:r>
      <w:r w:rsidRPr="003F028B">
        <w:t xml:space="preserve">61 и 63 Правил противопожарного режима в РФ (утв. постановлением Правительства РФ от 25.04.2012 </w:t>
      </w:r>
      <w:r w:rsidR="007E5925" w:rsidRPr="003F028B">
        <w:t>№</w:t>
      </w:r>
      <w:r w:rsidRPr="003F028B">
        <w:t xml:space="preserve"> 390)</w:t>
      </w:r>
      <w:r w:rsidR="00194CB2" w:rsidRPr="003F028B">
        <w:t xml:space="preserve"> (</w:t>
      </w:r>
      <w:r w:rsidR="00D85415" w:rsidRPr="003F028B">
        <w:t>в действующей редакции</w:t>
      </w:r>
      <w:r w:rsidR="00194CB2" w:rsidRPr="003F028B">
        <w:t>)</w:t>
      </w:r>
      <w:r w:rsidRPr="003F028B">
        <w:t>.</w:t>
      </w:r>
    </w:p>
    <w:p w:rsidR="00B33403" w:rsidRPr="003F028B" w:rsidRDefault="00B33403" w:rsidP="00B33403">
      <w:pPr>
        <w:suppressAutoHyphens/>
        <w:ind w:firstLine="708"/>
        <w:jc w:val="both"/>
      </w:pPr>
      <w:r w:rsidRPr="003F028B">
        <w:t xml:space="preserve">Исполнитель в результате выполнения работ по техническому обслуживанию систем пожарной защиты обязан обеспечить соответствие (восстановление) нормативных </w:t>
      </w:r>
      <w:r w:rsidRPr="003F028B">
        <w:lastRenderedPageBreak/>
        <w:t>эксплуатационных характеристик систем во исполнении требований нормативных документов по пожарной безопасности.</w:t>
      </w:r>
    </w:p>
    <w:p w:rsidR="00BD7AA9" w:rsidRPr="003F028B" w:rsidRDefault="00BD7AA9" w:rsidP="00B33403">
      <w:pPr>
        <w:suppressAutoHyphens/>
        <w:ind w:firstLine="708"/>
        <w:jc w:val="both"/>
      </w:pPr>
    </w:p>
    <w:p w:rsidR="00AA10D6" w:rsidRPr="003F028B" w:rsidRDefault="00AA10D6" w:rsidP="00B33403">
      <w:pPr>
        <w:suppressAutoHyphens/>
        <w:ind w:firstLine="708"/>
        <w:jc w:val="both"/>
      </w:pPr>
    </w:p>
    <w:p w:rsidR="00CE131D" w:rsidRPr="003F028B" w:rsidRDefault="000D376A" w:rsidP="00CE131D">
      <w:pPr>
        <w:numPr>
          <w:ilvl w:val="1"/>
          <w:numId w:val="33"/>
        </w:numPr>
        <w:suppressAutoHyphens/>
        <w:jc w:val="both"/>
        <w:rPr>
          <w:b/>
        </w:rPr>
      </w:pPr>
      <w:r w:rsidRPr="003F028B">
        <w:rPr>
          <w:b/>
        </w:rPr>
        <w:t xml:space="preserve"> </w:t>
      </w:r>
      <w:r w:rsidR="00CE131D" w:rsidRPr="003F028B">
        <w:rPr>
          <w:b/>
        </w:rPr>
        <w:t xml:space="preserve">Стоимость услуги: </w:t>
      </w:r>
    </w:p>
    <w:p w:rsidR="00505E8C" w:rsidRPr="003F028B" w:rsidRDefault="00505E8C" w:rsidP="00505E8C">
      <w:pPr>
        <w:suppressAutoHyphens/>
        <w:ind w:left="927"/>
        <w:jc w:val="both"/>
        <w:rPr>
          <w:b/>
        </w:rPr>
      </w:pPr>
    </w:p>
    <w:p w:rsidR="00CE131D" w:rsidRPr="003F028B" w:rsidRDefault="00CE131D" w:rsidP="00CE131D">
      <w:pPr>
        <w:suppressAutoHyphens/>
        <w:ind w:firstLine="567"/>
        <w:jc w:val="both"/>
      </w:pPr>
      <w:r w:rsidRPr="003F028B">
        <w:t>Стоимость работ является предельной.</w:t>
      </w:r>
    </w:p>
    <w:p w:rsidR="00221789" w:rsidRPr="003F028B" w:rsidRDefault="00CE131D" w:rsidP="00221789">
      <w:pPr>
        <w:ind w:firstLine="567"/>
        <w:jc w:val="both"/>
      </w:pPr>
      <w:r w:rsidRPr="003F028B">
        <w:t xml:space="preserve">Ценовая характеристика стоимости работ должна определяться по </w:t>
      </w:r>
      <w:r w:rsidRPr="003F028B">
        <w:rPr>
          <w:b/>
        </w:rPr>
        <w:t>«Прейскуранту оптовых цен на ТО и ремонт технических средств и систем пожаротушения и ОПС»</w:t>
      </w:r>
      <w:r w:rsidRPr="003F028B">
        <w:t xml:space="preserve"> № 2661-001-92 в соответствии с требованиями системы ценообра</w:t>
      </w:r>
      <w:r w:rsidR="00221789" w:rsidRPr="003F028B">
        <w:t>зования, принятой в ОАО «ТГК-1» (Приказ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 № 49 от 11.07.2013 «О порядке формирования цен при заключении договоров для филиала «Кольский» ОАО «ТГК-1».)</w:t>
      </w:r>
    </w:p>
    <w:p w:rsidR="00CE131D" w:rsidRPr="003F028B" w:rsidRDefault="00CE131D" w:rsidP="00221789">
      <w:pPr>
        <w:ind w:firstLine="567"/>
        <w:jc w:val="both"/>
        <w:rPr>
          <w:noProof/>
        </w:rPr>
      </w:pPr>
      <w:r w:rsidRPr="003F028B">
        <w:rPr>
          <w:noProof/>
        </w:rPr>
        <w:t>Предельная стоимость договора не может превышать стоимость по итогам выигранных конкурентных процедур и включает расходы Исполнителя, связанные с качественным, досрочным и (или) своевременным выполнением работ.</w:t>
      </w:r>
    </w:p>
    <w:p w:rsidR="00CE131D" w:rsidRPr="003F028B" w:rsidRDefault="00CE131D" w:rsidP="00221789">
      <w:pPr>
        <w:suppressAutoHyphens/>
        <w:ind w:firstLine="567"/>
        <w:jc w:val="both"/>
      </w:pPr>
      <w:r w:rsidRPr="003F028B">
        <w:t>В стоимость услуг входят: первичное обследование системы пожарной защиты с составлением Акта обследования, регламентированное техническое обслуживание, текущий и восстановительный ремонт, замена неисправных составных частей, а также транспортные и командировочные работы.</w:t>
      </w:r>
    </w:p>
    <w:p w:rsidR="000D376A" w:rsidRPr="003F028B" w:rsidRDefault="00141B60" w:rsidP="00221789">
      <w:pPr>
        <w:suppressAutoHyphens/>
        <w:ind w:firstLine="567"/>
        <w:jc w:val="both"/>
      </w:pPr>
      <w:r w:rsidRPr="003F028B">
        <w:t>При формировании стоимости работ Исполнителю желательно ознакомиться с фактическим выездом на место с количественными показателями элементов систем пожарной защиты и объемами работ по техническому обслуживанию</w:t>
      </w:r>
      <w:r w:rsidR="00CB6EDD" w:rsidRPr="003F028B">
        <w:t>, а также с проектной, технической и ранее веденной эксплуатационной документацией</w:t>
      </w:r>
      <w:r w:rsidR="000D376A" w:rsidRPr="003F028B">
        <w:t>.</w:t>
      </w:r>
    </w:p>
    <w:p w:rsidR="00903046" w:rsidRPr="003F028B" w:rsidRDefault="00903046" w:rsidP="00221789">
      <w:pPr>
        <w:suppressAutoHyphens/>
        <w:ind w:firstLine="567"/>
        <w:jc w:val="both"/>
        <w:rPr>
          <w:rFonts w:eastAsia="Calibri"/>
          <w:lang w:eastAsia="en-US"/>
        </w:rPr>
      </w:pPr>
      <w:r w:rsidRPr="003F028B">
        <w:t xml:space="preserve">Смета работ составляется на основании «Прейскуранта оптовых цен на ТО и ремонт технических средств и систем пожаротушения и ОПС» № 2661-001-92 с указанием позиций Прейскуранта по каждому типу оборудования. </w:t>
      </w:r>
      <w:r w:rsidRPr="003F028B">
        <w:rPr>
          <w:b/>
        </w:rPr>
        <w:t>Приложение подробной сметы к оферте участника конкурентной процедуры обязательно.</w:t>
      </w:r>
    </w:p>
    <w:p w:rsidR="00B33403" w:rsidRPr="003F028B" w:rsidRDefault="00B33403" w:rsidP="00CE131D">
      <w:pPr>
        <w:jc w:val="both"/>
        <w:rPr>
          <w:b/>
          <w:bCs/>
          <w:szCs w:val="20"/>
        </w:rPr>
      </w:pPr>
    </w:p>
    <w:p w:rsidR="00AA10D6" w:rsidRPr="003F028B" w:rsidRDefault="00AA10D6" w:rsidP="00CE131D">
      <w:pPr>
        <w:jc w:val="both"/>
        <w:rPr>
          <w:b/>
          <w:bCs/>
          <w:szCs w:val="20"/>
        </w:rPr>
      </w:pPr>
    </w:p>
    <w:p w:rsidR="00B43A4E" w:rsidRPr="003F028B" w:rsidRDefault="00B43A4E" w:rsidP="00CE131D">
      <w:pPr>
        <w:jc w:val="both"/>
        <w:rPr>
          <w:b/>
          <w:bCs/>
          <w:szCs w:val="20"/>
        </w:rPr>
      </w:pPr>
    </w:p>
    <w:p w:rsidR="008602B9" w:rsidRPr="003F028B" w:rsidRDefault="000D376A" w:rsidP="008602B9">
      <w:pPr>
        <w:numPr>
          <w:ilvl w:val="1"/>
          <w:numId w:val="33"/>
        </w:numPr>
        <w:jc w:val="both"/>
        <w:rPr>
          <w:b/>
        </w:rPr>
      </w:pPr>
      <w:r w:rsidRPr="003F028B">
        <w:rPr>
          <w:b/>
        </w:rPr>
        <w:t xml:space="preserve"> </w:t>
      </w:r>
      <w:r w:rsidR="00F71FD2" w:rsidRPr="003F028B">
        <w:rPr>
          <w:b/>
        </w:rPr>
        <w:t xml:space="preserve">Описание и основные </w:t>
      </w:r>
      <w:r w:rsidR="006C4325" w:rsidRPr="003F028B">
        <w:rPr>
          <w:b/>
        </w:rPr>
        <w:t>технические характеристики</w:t>
      </w:r>
      <w:r w:rsidR="00C70136" w:rsidRPr="003F028B">
        <w:rPr>
          <w:b/>
        </w:rPr>
        <w:t>:</w:t>
      </w:r>
    </w:p>
    <w:p w:rsidR="00B43A4E" w:rsidRPr="003F028B" w:rsidRDefault="00B43A4E" w:rsidP="00505E8C">
      <w:pPr>
        <w:ind w:left="927"/>
        <w:jc w:val="both"/>
        <w:rPr>
          <w:b/>
        </w:rPr>
      </w:pPr>
    </w:p>
    <w:p w:rsidR="00C92828" w:rsidRPr="003F028B" w:rsidRDefault="00C92828" w:rsidP="008602B9">
      <w:pPr>
        <w:suppressAutoHyphens/>
        <w:ind w:firstLine="567"/>
        <w:jc w:val="both"/>
      </w:pPr>
      <w:r w:rsidRPr="003F028B">
        <w:t>Установка пожарной защиты предназначена для обнаружени</w:t>
      </w:r>
      <w:r w:rsidR="007E5925" w:rsidRPr="003F028B">
        <w:t>я</w:t>
      </w:r>
      <w:r w:rsidRPr="003F028B">
        <w:t xml:space="preserve"> пожара, подач</w:t>
      </w:r>
      <w:r w:rsidR="007E5925" w:rsidRPr="003F028B">
        <w:t>и</w:t>
      </w:r>
      <w:r w:rsidRPr="003F028B">
        <w:t xml:space="preserve"> управляющих сигналов на технические средства оповещения людей о пожаре и управления эвакуацией людей, </w:t>
      </w:r>
      <w:r w:rsidR="00012E97" w:rsidRPr="003F028B">
        <w:t xml:space="preserve">на приборы </w:t>
      </w:r>
      <w:r w:rsidRPr="003F028B">
        <w:t>управления установками пожаротушения, инженерным и технологическим оборудованием.</w:t>
      </w:r>
    </w:p>
    <w:p w:rsidR="00E215B9" w:rsidRPr="003F028B" w:rsidRDefault="00E215B9" w:rsidP="008602B9">
      <w:pPr>
        <w:suppressAutoHyphens/>
        <w:ind w:firstLine="567"/>
        <w:jc w:val="both"/>
      </w:pPr>
    </w:p>
    <w:p w:rsidR="00DF0081" w:rsidRPr="003F028B" w:rsidRDefault="007E5925" w:rsidP="007E5925">
      <w:pPr>
        <w:tabs>
          <w:tab w:val="left" w:pos="0"/>
          <w:tab w:val="left" w:pos="142"/>
        </w:tabs>
        <w:jc w:val="center"/>
        <w:rPr>
          <w:b/>
        </w:rPr>
      </w:pPr>
      <w:r w:rsidRPr="003F028B">
        <w:rPr>
          <w:b/>
        </w:rPr>
        <w:t>Перечень оборудования, подлежащего техническому обслуживанию.</w:t>
      </w:r>
      <w:r w:rsidR="00E7338B" w:rsidRPr="003F028B">
        <w:rPr>
          <w:b/>
        </w:rPr>
        <w:t xml:space="preserve"> </w:t>
      </w:r>
      <w:r w:rsidR="00E7338B" w:rsidRPr="003F028B">
        <w:rPr>
          <w:b/>
        </w:rPr>
        <w:tab/>
        <w:t>(Табл. 1)</w:t>
      </w:r>
    </w:p>
    <w:p w:rsidR="00DE0DB6" w:rsidRPr="003F028B" w:rsidRDefault="00DE0DB6" w:rsidP="007E5925">
      <w:pPr>
        <w:tabs>
          <w:tab w:val="left" w:pos="0"/>
          <w:tab w:val="left" w:pos="142"/>
        </w:tabs>
        <w:jc w:val="center"/>
        <w:rPr>
          <w:b/>
        </w:rPr>
      </w:pPr>
    </w:p>
    <w:p w:rsidR="0066765C" w:rsidRPr="003F028B" w:rsidRDefault="0066765C" w:rsidP="0066765C">
      <w:pPr>
        <w:tabs>
          <w:tab w:val="left" w:pos="0"/>
          <w:tab w:val="left" w:pos="142"/>
        </w:tabs>
        <w:jc w:val="both"/>
      </w:pPr>
      <w:r w:rsidRPr="003F028B">
        <w:rPr>
          <w:b/>
        </w:rPr>
        <w:t xml:space="preserve">Автоматическая система водяного пожаротушения: </w:t>
      </w:r>
      <w:r w:rsidRPr="003F028B">
        <w:t>для обнаружения и тушения пожаров в кабельных каналах Апатитской ТЭЦ.</w:t>
      </w:r>
    </w:p>
    <w:p w:rsidR="00AA10D6" w:rsidRPr="003F028B" w:rsidRDefault="00AA10D6" w:rsidP="00EB7785">
      <w:pPr>
        <w:tabs>
          <w:tab w:val="left" w:pos="0"/>
          <w:tab w:val="left" w:pos="142"/>
        </w:tabs>
        <w:jc w:val="both"/>
        <w:rPr>
          <w:strike/>
        </w:rPr>
      </w:pPr>
    </w:p>
    <w:tbl>
      <w:tblPr>
        <w:tblW w:w="10579" w:type="dxa"/>
        <w:tblInd w:w="-459" w:type="dxa"/>
        <w:tblLook w:val="04A0" w:firstRow="1" w:lastRow="0" w:firstColumn="1" w:lastColumn="0" w:noHBand="0" w:noVBand="1"/>
      </w:tblPr>
      <w:tblGrid>
        <w:gridCol w:w="579"/>
        <w:gridCol w:w="8210"/>
        <w:gridCol w:w="850"/>
        <w:gridCol w:w="940"/>
      </w:tblGrid>
      <w:tr w:rsidR="00EB7785" w:rsidRPr="003F028B" w:rsidTr="00505E8C">
        <w:trPr>
          <w:trHeight w:val="651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785" w:rsidRPr="003F028B" w:rsidRDefault="00EB7785" w:rsidP="00F1149B">
            <w:pPr>
              <w:jc w:val="center"/>
              <w:rPr>
                <w:b/>
                <w:bCs/>
              </w:rPr>
            </w:pPr>
            <w:r w:rsidRPr="003F028B">
              <w:rPr>
                <w:b/>
                <w:bCs/>
              </w:rPr>
              <w:t>№ п/п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b/>
                <w:bCs/>
              </w:rPr>
            </w:pPr>
            <w:r w:rsidRPr="003F028B">
              <w:rPr>
                <w:b/>
                <w:bCs/>
              </w:rPr>
              <w:t>Основное оборудование АВПТ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785" w:rsidRPr="003F028B" w:rsidRDefault="00EB7785" w:rsidP="00F1149B">
            <w:pPr>
              <w:jc w:val="center"/>
              <w:rPr>
                <w:b/>
                <w:bCs/>
              </w:rPr>
            </w:pPr>
            <w:r w:rsidRPr="003F028B">
              <w:rPr>
                <w:b/>
                <w:bCs/>
              </w:rPr>
              <w:t>Ед. изм.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785" w:rsidRPr="003F028B" w:rsidRDefault="00EB7785" w:rsidP="00F1149B">
            <w:pPr>
              <w:jc w:val="center"/>
              <w:rPr>
                <w:b/>
                <w:bCs/>
              </w:rPr>
            </w:pPr>
            <w:r w:rsidRPr="003F028B">
              <w:rPr>
                <w:b/>
                <w:bCs/>
              </w:rPr>
              <w:t>Кол-во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AA4C9A">
            <w:r w:rsidRPr="003F028B">
              <w:t>Прибор приёмно-контрольный пожарный "ESA-2/RU" 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2 </w:t>
            </w:r>
          </w:p>
        </w:tc>
      </w:tr>
      <w:tr w:rsidR="00EB7785" w:rsidRPr="003F028B" w:rsidTr="00F1149B">
        <w:trPr>
          <w:trHeight w:val="1092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lastRenderedPageBreak/>
              <w:t>2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AA4C9A">
            <w:r w:rsidRPr="003F028B">
              <w:t>Модуль подключения неадресного шлейфа "М512МЕ", Адресно</w:t>
            </w:r>
            <w:r w:rsidR="00AA4C9A" w:rsidRPr="003F028B">
              <w:t>-</w:t>
            </w:r>
            <w:r w:rsidRPr="003F028B">
              <w:t>аналоговый модуль мониторинга "M500ME", Адресно-аналоговый модуль управления "М500СНЕ", Адресно-аналоговый модуль изолирования шлейфа "М500ХЕ"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152</w:t>
            </w:r>
          </w:p>
        </w:tc>
      </w:tr>
      <w:tr w:rsidR="00EB7785" w:rsidRPr="003F028B" w:rsidTr="00F1149B">
        <w:trPr>
          <w:trHeight w:val="28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Блок питания "БРП-24-03Л"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6</w:t>
            </w:r>
          </w:p>
        </w:tc>
      </w:tr>
      <w:tr w:rsidR="00EB7785" w:rsidRPr="003F028B" w:rsidTr="00F1149B">
        <w:trPr>
          <w:trHeight w:val="359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4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Блочный щит управления (БЩУ)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889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5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Шкаф управления задвижками (ШЗ</w:t>
            </w:r>
            <w:proofErr w:type="gramStart"/>
            <w:r w:rsidRPr="003F028B">
              <w:t xml:space="preserve">),   </w:t>
            </w:r>
            <w:proofErr w:type="gramEnd"/>
            <w:r w:rsidRPr="003F028B">
              <w:t xml:space="preserve">                                               </w:t>
            </w:r>
            <w:r w:rsidR="00505E8C" w:rsidRPr="003F028B">
              <w:t xml:space="preserve">                </w:t>
            </w:r>
            <w:r w:rsidRPr="003F028B">
              <w:t xml:space="preserve"> Шкаф управления насосами (ШН),                                                   </w:t>
            </w:r>
            <w:r w:rsidR="00505E8C" w:rsidRPr="003F028B">
              <w:t xml:space="preserve">                 </w:t>
            </w:r>
            <w:r w:rsidRPr="003F028B">
              <w:t xml:space="preserve">   Шкаф автоматического включения резерва (АВР)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42</w:t>
            </w:r>
          </w:p>
        </w:tc>
      </w:tr>
      <w:tr w:rsidR="00EB7785" w:rsidRPr="003F028B" w:rsidTr="00F1149B">
        <w:trPr>
          <w:trHeight w:val="263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6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 xml:space="preserve">Сигнализатор давления универсальный "СДУ", "ЭКМ"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28</w:t>
            </w:r>
          </w:p>
        </w:tc>
      </w:tr>
      <w:tr w:rsidR="00EB7785" w:rsidRPr="003F028B" w:rsidTr="00F1149B">
        <w:trPr>
          <w:trHeight w:val="24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7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Пусковой узел с электроприводом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26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8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Извещатель пожарный "KR72/RU"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96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9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AA4C9A">
            <w:r w:rsidRPr="003F028B">
              <w:t>Извещатель пожарный "ИП 212-3С"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742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10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Извещатель сигнально-звуковой "MSB/6D/24VDS"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54</w:t>
            </w:r>
          </w:p>
        </w:tc>
      </w:tr>
      <w:tr w:rsidR="00EB7785" w:rsidRPr="003F028B" w:rsidTr="00F1149B">
        <w:trPr>
          <w:trHeight w:val="225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11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lang w:val="en-US"/>
              </w:rPr>
            </w:pPr>
            <w:r w:rsidRPr="003F028B">
              <w:t>Извещатель световой</w:t>
            </w:r>
            <w:r w:rsidRPr="003F028B">
              <w:rPr>
                <w:lang w:val="en-US"/>
              </w:rPr>
              <w:t xml:space="preserve">   </w:t>
            </w:r>
            <w:r w:rsidRPr="003F028B">
              <w:rPr>
                <w:u w:val="single"/>
                <w:lang w:val="en-US"/>
              </w:rPr>
              <w:t xml:space="preserve">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288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12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rPr>
                <w:bCs/>
              </w:rPr>
              <w:t>Ороситель</w:t>
            </w:r>
            <w:r w:rsidRPr="003F028B">
              <w:t xml:space="preserve"> </w:t>
            </w:r>
            <w:r w:rsidRPr="003F028B">
              <w:rPr>
                <w:bCs/>
              </w:rPr>
              <w:t>дренчерный</w:t>
            </w:r>
            <w:r w:rsidRPr="003F028B">
              <w:t xml:space="preserve"> водяной "</w:t>
            </w:r>
            <w:r w:rsidRPr="003F028B">
              <w:rPr>
                <w:bCs/>
              </w:rPr>
              <w:t>ДВН</w:t>
            </w:r>
            <w:r w:rsidRPr="003F028B"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lang w:val="en-US"/>
              </w:rPr>
            </w:pPr>
            <w:r w:rsidRPr="003F028B">
              <w:t>1</w:t>
            </w:r>
            <w:r w:rsidRPr="003F028B">
              <w:rPr>
                <w:lang w:val="en-US"/>
              </w:rPr>
              <w:t>136</w:t>
            </w:r>
          </w:p>
        </w:tc>
      </w:tr>
      <w:tr w:rsidR="00EB7785" w:rsidRPr="003F028B" w:rsidTr="00F1149B">
        <w:trPr>
          <w:trHeight w:val="288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13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провод однопарный (KLMA 4х0,8 - 8400х2=16800м., NYM 3х2,5 - 300х1,5=450м., КВВГ 10х1,5 -750х5=3750м., КВВГ 14х1,5- 800х7=5600м., NYM 4х4- 950х2=1900м., ПВС 4х0,75 -800х2=1600м., МГШВ 1х0,75 2350/2=1175</w:t>
            </w:r>
            <w:proofErr w:type="gramStart"/>
            <w:r w:rsidRPr="003F028B">
              <w:rPr>
                <w:bCs/>
              </w:rPr>
              <w:t>м.(</w:t>
            </w:r>
            <w:proofErr w:type="gramEnd"/>
            <w:r w:rsidRPr="003F028B">
              <w:rPr>
                <w:bCs/>
              </w:rPr>
              <w:t>согласно примечанию  по применении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м.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31275</w:t>
            </w:r>
          </w:p>
        </w:tc>
      </w:tr>
      <w:tr w:rsidR="00EB7785" w:rsidRPr="003F028B" w:rsidTr="00F1149B">
        <w:trPr>
          <w:trHeight w:val="288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14</w:t>
            </w:r>
          </w:p>
        </w:tc>
        <w:tc>
          <w:tcPr>
            <w:tcW w:w="8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784363" w:rsidP="00F1149B">
            <w:pPr>
              <w:rPr>
                <w:bCs/>
              </w:rPr>
            </w:pPr>
            <w:r w:rsidRPr="003F028B">
              <w:rPr>
                <w:bCs/>
              </w:rPr>
              <w:t>К</w:t>
            </w:r>
            <w:r w:rsidR="00EB7785" w:rsidRPr="003F028B">
              <w:rPr>
                <w:bCs/>
              </w:rPr>
              <w:t xml:space="preserve">абель </w:t>
            </w:r>
            <w:proofErr w:type="spellStart"/>
            <w:r w:rsidR="00EB7785" w:rsidRPr="003F028B">
              <w:rPr>
                <w:bCs/>
              </w:rPr>
              <w:t>десятипарный</w:t>
            </w:r>
            <w:proofErr w:type="spellEnd"/>
            <w:r w:rsidR="00EB7785" w:rsidRPr="003F028B">
              <w:rPr>
                <w:bCs/>
              </w:rPr>
              <w:t xml:space="preserve"> (ТПП10х2х0,5-8800 м., ТПП50х2х0,5-240 м.х5=1200м (согласно </w:t>
            </w:r>
            <w:r w:rsidR="00AA4C9A" w:rsidRPr="003F028B">
              <w:rPr>
                <w:bCs/>
              </w:rPr>
              <w:t>примечанию по</w:t>
            </w:r>
            <w:r w:rsidR="00EB7785" w:rsidRPr="003F028B">
              <w:rPr>
                <w:bCs/>
              </w:rPr>
              <w:t xml:space="preserve"> применении расценки)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м.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12000</w:t>
            </w:r>
          </w:p>
        </w:tc>
      </w:tr>
      <w:tr w:rsidR="00EB7785" w:rsidRPr="003F028B" w:rsidTr="00F1149B">
        <w:trPr>
          <w:trHeight w:val="324"/>
        </w:trPr>
        <w:tc>
          <w:tcPr>
            <w:tcW w:w="105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D5CD4" w:rsidRPr="003F028B" w:rsidRDefault="006D5CD4" w:rsidP="00F1149B">
            <w:pPr>
              <w:jc w:val="center"/>
              <w:rPr>
                <w:b/>
                <w:bCs/>
              </w:rPr>
            </w:pPr>
          </w:p>
          <w:p w:rsidR="00AA10D6" w:rsidRPr="003F028B" w:rsidRDefault="00AA10D6" w:rsidP="00F1149B">
            <w:pPr>
              <w:jc w:val="center"/>
              <w:rPr>
                <w:b/>
                <w:bCs/>
              </w:rPr>
            </w:pPr>
          </w:p>
          <w:p w:rsidR="006D5CD4" w:rsidRPr="003F028B" w:rsidRDefault="00EB7785" w:rsidP="006D5CD4">
            <w:pPr>
              <w:ind w:firstLine="709"/>
              <w:jc w:val="both"/>
            </w:pPr>
            <w:r w:rsidRPr="003F028B">
              <w:rPr>
                <w:b/>
              </w:rPr>
              <w:t xml:space="preserve">Система охранно-пожарной сигнализации (СОПС): </w:t>
            </w:r>
            <w:r w:rsidRPr="003F028B">
              <w:t xml:space="preserve">для автоматического обнаружения пожара в помещениях: Химического цеха, Центрального склада, Склада № 3 СЛиОП, Бытовых помещений главного корпуса, Мастерской по ремонту бульдозеров, Блока № 2 АТЦ, Служебного корпуса АТЭЦ, а также </w:t>
            </w:r>
            <w:r w:rsidR="00AA4C9A" w:rsidRPr="003F028B">
              <w:t>для предотвращения</w:t>
            </w:r>
            <w:r w:rsidRPr="003F028B">
              <w:t xml:space="preserve"> несанкционированного проникновения с выдачей необходимой информации на пульт ведомственной охраны предприятия.</w:t>
            </w:r>
          </w:p>
          <w:p w:rsidR="00AA10D6" w:rsidRPr="003F028B" w:rsidRDefault="00AA10D6" w:rsidP="006D5CD4">
            <w:pPr>
              <w:ind w:firstLine="709"/>
              <w:jc w:val="both"/>
            </w:pPr>
          </w:p>
        </w:tc>
      </w:tr>
      <w:tr w:rsidR="00EB7785" w:rsidRPr="003F028B" w:rsidTr="006D5CD4">
        <w:trPr>
          <w:trHeight w:val="746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B7785" w:rsidRPr="003F028B" w:rsidRDefault="00EB7785" w:rsidP="00F1149B">
            <w:pPr>
              <w:jc w:val="center"/>
              <w:rPr>
                <w:b/>
                <w:bCs/>
              </w:rPr>
            </w:pPr>
            <w:r w:rsidRPr="003F028B">
              <w:rPr>
                <w:b/>
                <w:bCs/>
              </w:rPr>
              <w:t>№ п/п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b/>
                <w:bCs/>
              </w:rPr>
            </w:pPr>
            <w:r w:rsidRPr="003F028B">
              <w:rPr>
                <w:b/>
                <w:bCs/>
              </w:rPr>
              <w:t>Основное оборудование СОПС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B7785" w:rsidRPr="003F028B" w:rsidRDefault="00EB7785" w:rsidP="00F1149B">
            <w:pPr>
              <w:jc w:val="center"/>
              <w:rPr>
                <w:b/>
                <w:bCs/>
              </w:rPr>
            </w:pPr>
            <w:r w:rsidRPr="003F028B">
              <w:rPr>
                <w:b/>
                <w:bCs/>
              </w:rPr>
              <w:t>Ед. 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B7785" w:rsidRPr="003F028B" w:rsidRDefault="00EB7785" w:rsidP="00F1149B">
            <w:pPr>
              <w:jc w:val="center"/>
              <w:rPr>
                <w:b/>
                <w:bCs/>
              </w:rPr>
            </w:pPr>
            <w:r w:rsidRPr="003F028B">
              <w:rPr>
                <w:b/>
                <w:bCs/>
              </w:rPr>
              <w:t>Кол-во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AA4C9A">
            <w:r w:rsidRPr="003F028B">
              <w:t>Прибор приёмно-контрольный охранно-</w:t>
            </w:r>
            <w:r w:rsidR="00AA4C9A" w:rsidRPr="003F028B">
              <w:t>пожарный «</w:t>
            </w:r>
            <w:r w:rsidRPr="003F028B">
              <w:t>Аккорд", С2004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2 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Приборы приёмно-контрольные охранно-пожарные: "Гранит-2", "Гранит-4", "Гранит-8","Гранит-16"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Приборы приёмно-контрольные охранно-пожарные: "Корунд-1И", "Корунд-2/4"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4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Приборы приёмно-контрольные охранно-пожарные: "Лигард-01-8", "Лигард-02-8", "Лигард-03-2", "Лигард-03-4"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5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5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CC1662">
            <w:r w:rsidRPr="003F028B">
              <w:t>Прибор приёмно-контрольный охранно-пожарный</w:t>
            </w:r>
            <w:proofErr w:type="gramStart"/>
            <w:r w:rsidR="00CC1662" w:rsidRPr="003F028B">
              <w:t xml:space="preserve"> </w:t>
            </w:r>
            <w:r w:rsidRPr="003F028B">
              <w:t xml:space="preserve"> </w:t>
            </w:r>
            <w:r w:rsidR="00054D0C" w:rsidRPr="003F028B">
              <w:t xml:space="preserve"> </w:t>
            </w:r>
            <w:r w:rsidR="00CC1662" w:rsidRPr="003F028B">
              <w:t>«</w:t>
            </w:r>
            <w:proofErr w:type="gramEnd"/>
            <w:r w:rsidR="00054D0C" w:rsidRPr="003F028B">
              <w:t>Сигнал 20</w:t>
            </w:r>
            <w:r w:rsidR="00CC1662" w:rsidRPr="003F028B">
              <w:t>»</w:t>
            </w:r>
            <w:r w:rsidR="00054D0C" w:rsidRPr="003F028B"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6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Приборы приёмно-контрольные охранно-пожарные: "Нота", "Нота-2"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20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7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Приборы приёмно-контрольные охранно-пожарные: "УОТС 1-1", "УПКОП135-1"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37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8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Прибор приёмно-контрольный охранно-пожарный С2004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9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AA4C9A">
            <w:r w:rsidRPr="003F028B">
              <w:t xml:space="preserve">Радиомодем «Невод-5-19200» </w:t>
            </w:r>
            <w:r w:rsidR="00AA4C9A" w:rsidRPr="003F028B">
              <w:t>с антенной</w:t>
            </w:r>
            <w:r w:rsidRPr="003F028B">
              <w:t xml:space="preserve"> направленной «АН5-433»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10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Блок контрольно-пусковой «С2000-КПБ»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lastRenderedPageBreak/>
              <w:t>11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Блок сигнально-пусковой «С2000-СП1»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12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AA4C9A">
            <w:r w:rsidRPr="003F028B">
              <w:t>Шкаф пожарный сигнализации (ШПС) в комплекте с резервным источником питания «РИП-12</w:t>
            </w:r>
            <w:proofErr w:type="gramStart"/>
            <w:r w:rsidRPr="003F028B">
              <w:rPr>
                <w:lang w:val="en-US"/>
              </w:rPr>
              <w:t>RS</w:t>
            </w:r>
            <w:r w:rsidRPr="003F028B">
              <w:t xml:space="preserve">»   </w:t>
            </w:r>
            <w:proofErr w:type="gramEnd"/>
            <w:r w:rsidRPr="003F028B">
              <w:t xml:space="preserve">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13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Резервный источник «РИП-12 исп. 01»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14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Резервный источник «РИП-12 «</w:t>
            </w:r>
            <w:r w:rsidRPr="003F028B">
              <w:rPr>
                <w:lang w:val="en-US"/>
              </w:rPr>
              <w:t>Protection</w:t>
            </w:r>
            <w:r w:rsidRPr="003F028B">
              <w:t xml:space="preserve"> 2»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15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 xml:space="preserve">Источник бесперебойного питания </w:t>
            </w:r>
            <w:r w:rsidRPr="003F028B">
              <w:rPr>
                <w:lang w:val="en-US"/>
              </w:rPr>
              <w:t>UPS</w:t>
            </w:r>
            <w:r w:rsidRPr="003F028B">
              <w:t xml:space="preserve"> </w:t>
            </w:r>
            <w:proofErr w:type="spellStart"/>
            <w:r w:rsidRPr="003F028B">
              <w:rPr>
                <w:lang w:val="en-US"/>
              </w:rPr>
              <w:t>PowerCom</w:t>
            </w:r>
            <w:proofErr w:type="spellEnd"/>
            <w:r w:rsidRPr="003F028B">
              <w:t xml:space="preserve"> </w:t>
            </w:r>
            <w:r w:rsidRPr="003F028B">
              <w:rPr>
                <w:lang w:val="en-US"/>
              </w:rPr>
              <w:t>IMD</w:t>
            </w:r>
            <w:r w:rsidRPr="003F028B">
              <w:t>-1500</w:t>
            </w:r>
            <w:r w:rsidRPr="003F028B">
              <w:rPr>
                <w:lang w:val="en-US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16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rPr>
                <w:bCs/>
              </w:rPr>
              <w:t>Преобразователь интерфейса «С2000-ПИ»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5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17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Контроллер двухпроводной линии связи «С2000-КДЛ»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5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18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Устройство коммутационное «УК-ВК/02»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19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t>Персональный компьютер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20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Пульт контроля и управления «С2000М»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21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Прибор приёмно-контрольный охранно-пожарный "С2000-4"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22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Прибор приёмно-контрольный охранно-пожарный "Сеть ПКП"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5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23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Приборы приёмно-контрольные охранно-пожарные: "Сигнал-2ЛМ" "Сигнал-20", "Сигнал-47"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24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Блоки питания: "Аксай", "БИРП 12/24", "ВИ-1", "МИП-Р-1", "Парус-3</w:t>
            </w:r>
            <w:proofErr w:type="gramStart"/>
            <w:r w:rsidRPr="003F028B">
              <w:t>",  "</w:t>
            </w:r>
            <w:proofErr w:type="gramEnd"/>
            <w:r w:rsidRPr="003F028B">
              <w:t>Парус-5", "РИП-12", "Скат-1200И"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25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Извещатели охранные: "Арфа", "Аргус", "Астра-9", "Астра-С" "Астра-621", "ДИМК", "ДРС", "Икар-2Б", "ИО 102-27", "ИО 102-16", "Окно-5", "Орлан-Ш", "Рапид", "СМК", "Сова-2", "Фольга", "Фонтон-9", "Фотон-Ш", "</w:t>
            </w:r>
            <w:proofErr w:type="spellStart"/>
            <w:r w:rsidRPr="003F028B">
              <w:t>Magnum</w:t>
            </w:r>
            <w:proofErr w:type="spellEnd"/>
            <w:r w:rsidRPr="003F028B">
              <w:t xml:space="preserve"> </w:t>
            </w:r>
            <w:proofErr w:type="spellStart"/>
            <w:r w:rsidRPr="003F028B">
              <w:t>Ultra</w:t>
            </w:r>
            <w:proofErr w:type="spellEnd"/>
            <w:r w:rsidRPr="003F028B">
              <w:t xml:space="preserve">", "1С-215Т"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680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26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Извещатели пожарные: "ДИП-3М", "ДИП-3СУ", "ИДПЛ", "ИДТ", "ИДТ-2", "ИП 103-3", "ИП-103/4", "ИП-10331-1", "ИП-104", "ИП-105", "ИП-108-6", "ИП 212-3СУ", "ИПР", "ИПР-1", "ИПР-3С", "ИТД-2", "МАК-1", "МАК-ДМ", "Пульсар-1", "СМК-1", "СПЭК 2210</w:t>
            </w:r>
            <w:proofErr w:type="gramStart"/>
            <w:r w:rsidRPr="003F028B">
              <w:t xml:space="preserve">",   </w:t>
            </w:r>
            <w:proofErr w:type="gramEnd"/>
            <w:r w:rsidRPr="003F028B">
              <w:t xml:space="preserve">ИП 212-34А-01-02»,  «С2000-ИП-02-02»», ИПР 513-3А исп.01 вер.1.03, ИПР 513-3А исп.02 вер.1.03  </w:t>
            </w:r>
            <w:r w:rsidRPr="003F028B">
              <w:rPr>
                <w:u w:val="single"/>
              </w:rPr>
              <w:t xml:space="preserve">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820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27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 xml:space="preserve">Оповещатели звуковые: "МЗ-1", "ООПЗ-12", "Свирель-12", "Сирена", "ПС-11", " РС-11", "СС-1" "VF-1", </w:t>
            </w:r>
            <w:r w:rsidRPr="003F028B">
              <w:rPr>
                <w:bCs/>
              </w:rPr>
              <w:t>«Иволга» (ПКИ-1)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73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28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Оповещатели световые: "ВУОС", "Выход", "Астра -10", "ПСХ", "КОП-12", "Призма-100", "Призма-200",</w:t>
            </w:r>
            <w:r w:rsidR="00AA4C9A" w:rsidRPr="003F028B">
              <w:t xml:space="preserve"> </w:t>
            </w:r>
            <w:r w:rsidRPr="003F028B">
              <w:rPr>
                <w:bCs/>
              </w:rPr>
              <w:t>(«Стрелка налево») «Молния-12», («ВЫХОД») «Молния-12»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115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29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 xml:space="preserve">Оповещатели комбинированные </w:t>
            </w:r>
            <w:proofErr w:type="gramStart"/>
            <w:r w:rsidRPr="003F028B">
              <w:t>свето-звуковое</w:t>
            </w:r>
            <w:proofErr w:type="gramEnd"/>
            <w:r w:rsidRPr="003F028B">
              <w:t>: "БИЯ", "БВИ", "КОП-12СМ", "МАЯК-12", "Октава-12"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14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30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Модуль порошкового пожаротушения "Буран"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8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31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roofErr w:type="spellStart"/>
            <w:r w:rsidRPr="003F028B">
              <w:t>Дозваниватель</w:t>
            </w:r>
            <w:proofErr w:type="spellEnd"/>
            <w:r w:rsidRPr="003F028B">
              <w:t xml:space="preserve"> телефонный "DL-</w:t>
            </w:r>
            <w:smartTag w:uri="urn:schemas-microsoft-com:office:smarttags" w:element="metricconverter">
              <w:smartTagPr>
                <w:attr w:name="ProductID" w:val="125C"/>
              </w:smartTagPr>
              <w:r w:rsidRPr="003F028B">
                <w:t>125C</w:t>
              </w:r>
            </w:smartTag>
            <w:r w:rsidRPr="003F028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32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Соединительный шлейф сигнализации "ТПП 100х0,2"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DD187E">
            <w:pPr>
              <w:jc w:val="center"/>
            </w:pPr>
            <w:r w:rsidRPr="003F028B">
              <w:t>м</w:t>
            </w:r>
            <w:r w:rsidR="00784363" w:rsidRPr="003F028B"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1000</w:t>
            </w:r>
            <w:r w:rsidR="002F169E" w:rsidRPr="003F028B">
              <w:t>0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33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rPr>
                <w:bCs/>
              </w:rPr>
              <w:t xml:space="preserve">Кабель </w:t>
            </w:r>
            <w:r w:rsidRPr="003F028B">
              <w:rPr>
                <w:bCs/>
                <w:lang w:val="en-US"/>
              </w:rPr>
              <w:t>K</w:t>
            </w:r>
            <w:proofErr w:type="spellStart"/>
            <w:r w:rsidRPr="003F028B">
              <w:rPr>
                <w:bCs/>
              </w:rPr>
              <w:t>ПСЭнг</w:t>
            </w:r>
            <w:proofErr w:type="spellEnd"/>
            <w:r w:rsidRPr="003F028B">
              <w:rPr>
                <w:bCs/>
              </w:rPr>
              <w:t>-</w:t>
            </w:r>
            <w:r w:rsidRPr="003F028B">
              <w:rPr>
                <w:bCs/>
                <w:lang w:val="en-US"/>
              </w:rPr>
              <w:t>FRLS 2</w:t>
            </w:r>
            <w:r w:rsidRPr="003F028B">
              <w:rPr>
                <w:bCs/>
              </w:rPr>
              <w:t>х2</w:t>
            </w:r>
            <w:r w:rsidRPr="003F028B">
              <w:rPr>
                <w:bCs/>
                <w:lang w:val="en-US"/>
              </w:rPr>
              <w:t>x0</w:t>
            </w:r>
            <w:r w:rsidRPr="003F028B">
              <w:rPr>
                <w:bCs/>
              </w:rPr>
              <w:t>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DD187E">
            <w:pPr>
              <w:jc w:val="center"/>
            </w:pPr>
            <w:r w:rsidRPr="003F028B">
              <w:t>м</w:t>
            </w:r>
            <w:r w:rsidR="00784363" w:rsidRPr="003F028B"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719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34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 xml:space="preserve">Кабель </w:t>
            </w:r>
            <w:r w:rsidRPr="003F028B">
              <w:rPr>
                <w:bCs/>
                <w:lang w:val="en-US"/>
              </w:rPr>
              <w:t>K</w:t>
            </w:r>
            <w:proofErr w:type="spellStart"/>
            <w:r w:rsidRPr="003F028B">
              <w:rPr>
                <w:bCs/>
              </w:rPr>
              <w:t>ПСЭнг</w:t>
            </w:r>
            <w:proofErr w:type="spellEnd"/>
            <w:r w:rsidRPr="003F028B">
              <w:rPr>
                <w:bCs/>
              </w:rPr>
              <w:t>-</w:t>
            </w:r>
            <w:r w:rsidRPr="003F028B">
              <w:rPr>
                <w:bCs/>
                <w:lang w:val="en-US"/>
              </w:rPr>
              <w:t xml:space="preserve">FRLS </w:t>
            </w:r>
            <w:r w:rsidRPr="003F028B">
              <w:rPr>
                <w:bCs/>
              </w:rPr>
              <w:t>1х2</w:t>
            </w:r>
            <w:r w:rsidRPr="003F028B">
              <w:rPr>
                <w:bCs/>
                <w:lang w:val="en-US"/>
              </w:rPr>
              <w:t>x0</w:t>
            </w:r>
            <w:r w:rsidRPr="003F028B">
              <w:rPr>
                <w:bCs/>
              </w:rPr>
              <w:t>,75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DD187E">
            <w:pPr>
              <w:jc w:val="center"/>
            </w:pPr>
            <w:r w:rsidRPr="003F028B">
              <w:t>м</w:t>
            </w:r>
            <w:r w:rsidR="00784363" w:rsidRPr="003F028B"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1917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35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 xml:space="preserve">Кабель </w:t>
            </w:r>
            <w:r w:rsidRPr="003F028B">
              <w:rPr>
                <w:bCs/>
                <w:lang w:val="en-US"/>
              </w:rPr>
              <w:t>K</w:t>
            </w:r>
            <w:proofErr w:type="spellStart"/>
            <w:r w:rsidRPr="003F028B">
              <w:rPr>
                <w:bCs/>
              </w:rPr>
              <w:t>ПСЭнг</w:t>
            </w:r>
            <w:proofErr w:type="spellEnd"/>
            <w:r w:rsidRPr="003F028B">
              <w:rPr>
                <w:bCs/>
              </w:rPr>
              <w:t>-</w:t>
            </w:r>
            <w:r w:rsidRPr="003F028B">
              <w:rPr>
                <w:bCs/>
                <w:lang w:val="en-US"/>
              </w:rPr>
              <w:t xml:space="preserve">FRLS </w:t>
            </w:r>
            <w:r w:rsidRPr="003F028B">
              <w:rPr>
                <w:bCs/>
              </w:rPr>
              <w:t>1х2</w:t>
            </w:r>
            <w:r w:rsidRPr="003F028B">
              <w:rPr>
                <w:bCs/>
                <w:lang w:val="en-US"/>
              </w:rPr>
              <w:t>x0</w:t>
            </w:r>
            <w:r w:rsidRPr="003F028B">
              <w:rPr>
                <w:bCs/>
              </w:rPr>
              <w:t>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DD187E">
            <w:pPr>
              <w:jc w:val="center"/>
            </w:pPr>
            <w:r w:rsidRPr="003F028B">
              <w:t>м</w:t>
            </w:r>
            <w:r w:rsidR="00784363" w:rsidRPr="003F028B"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217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36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AA4C9A">
            <w:pPr>
              <w:rPr>
                <w:bCs/>
              </w:rPr>
            </w:pPr>
            <w:r w:rsidRPr="003F028B">
              <w:rPr>
                <w:bCs/>
              </w:rPr>
              <w:t xml:space="preserve">Кабель </w:t>
            </w:r>
            <w:r w:rsidRPr="003F028B">
              <w:rPr>
                <w:bCs/>
                <w:lang w:val="en-US"/>
              </w:rPr>
              <w:t>F</w:t>
            </w:r>
            <w:r w:rsidRPr="003F028B">
              <w:rPr>
                <w:bCs/>
              </w:rPr>
              <w:t>/</w:t>
            </w:r>
            <w:r w:rsidRPr="003F028B">
              <w:rPr>
                <w:bCs/>
                <w:lang w:val="en-US"/>
              </w:rPr>
              <w:t>UTP</w:t>
            </w:r>
            <w:r w:rsidRPr="003F028B">
              <w:rPr>
                <w:bCs/>
              </w:rPr>
              <w:t>4</w:t>
            </w:r>
            <w:r w:rsidRPr="003F028B">
              <w:rPr>
                <w:bCs/>
                <w:lang w:val="en-US"/>
              </w:rPr>
              <w:t>cat</w:t>
            </w:r>
            <w:r w:rsidRPr="003F028B">
              <w:rPr>
                <w:bCs/>
              </w:rPr>
              <w:t>5</w:t>
            </w:r>
            <w:r w:rsidRPr="003F028B">
              <w:rPr>
                <w:bCs/>
                <w:lang w:val="en-US"/>
              </w:rPr>
              <w:t>e</w:t>
            </w:r>
            <w:r w:rsidRPr="003F028B">
              <w:rPr>
                <w:bCs/>
              </w:rPr>
              <w:t xml:space="preserve"> 4</w:t>
            </w:r>
            <w:r w:rsidRPr="003F028B">
              <w:rPr>
                <w:bCs/>
                <w:lang w:val="en-US"/>
              </w:rPr>
              <w:t>x</w:t>
            </w:r>
            <w:r w:rsidRPr="003F028B">
              <w:rPr>
                <w:bCs/>
              </w:rPr>
              <w:t>2х0,52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DD187E">
            <w:pPr>
              <w:jc w:val="center"/>
            </w:pPr>
            <w:r w:rsidRPr="003F028B">
              <w:t>м</w:t>
            </w:r>
            <w:r w:rsidR="00784363" w:rsidRPr="003F028B"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145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37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 xml:space="preserve">Кабель </w:t>
            </w:r>
            <w:r w:rsidRPr="003F028B">
              <w:rPr>
                <w:bCs/>
                <w:lang w:val="en-US"/>
              </w:rPr>
              <w:t>F</w:t>
            </w:r>
            <w:r w:rsidRPr="003F028B">
              <w:rPr>
                <w:bCs/>
              </w:rPr>
              <w:t>/</w:t>
            </w:r>
            <w:r w:rsidRPr="003F028B">
              <w:rPr>
                <w:bCs/>
                <w:lang w:val="en-US"/>
              </w:rPr>
              <w:t>UTP</w:t>
            </w:r>
            <w:r w:rsidRPr="003F028B">
              <w:rPr>
                <w:bCs/>
              </w:rPr>
              <w:t>4</w:t>
            </w:r>
            <w:r w:rsidRPr="003F028B">
              <w:rPr>
                <w:bCs/>
                <w:lang w:val="en-US"/>
              </w:rPr>
              <w:t>cat</w:t>
            </w:r>
            <w:r w:rsidRPr="003F028B">
              <w:rPr>
                <w:bCs/>
              </w:rPr>
              <w:t>5</w:t>
            </w:r>
            <w:r w:rsidRPr="003F028B">
              <w:rPr>
                <w:bCs/>
                <w:lang w:val="en-US"/>
              </w:rPr>
              <w:t>e</w:t>
            </w:r>
            <w:r w:rsidRPr="003F028B">
              <w:rPr>
                <w:bCs/>
              </w:rPr>
              <w:t xml:space="preserve"> </w:t>
            </w:r>
            <w:r w:rsidRPr="003F028B">
              <w:rPr>
                <w:bCs/>
                <w:lang w:val="en-US"/>
              </w:rPr>
              <w:t>V</w:t>
            </w:r>
            <w:r w:rsidRPr="003F028B">
              <w:rPr>
                <w:bCs/>
              </w:rPr>
              <w:t>/</w:t>
            </w:r>
            <w:r w:rsidRPr="003F028B">
              <w:rPr>
                <w:bCs/>
                <w:lang w:val="en-US"/>
              </w:rPr>
              <w:t>PE</w:t>
            </w:r>
            <w:r w:rsidRPr="003F028B">
              <w:rPr>
                <w:bCs/>
              </w:rPr>
              <w:t xml:space="preserve"> 4</w:t>
            </w:r>
            <w:r w:rsidRPr="003F028B">
              <w:rPr>
                <w:bCs/>
                <w:lang w:val="en-US"/>
              </w:rPr>
              <w:t>x</w:t>
            </w:r>
            <w:r w:rsidRPr="003F028B">
              <w:rPr>
                <w:bCs/>
              </w:rPr>
              <w:t>2х0,52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DD187E">
            <w:pPr>
              <w:jc w:val="center"/>
            </w:pPr>
            <w:r w:rsidRPr="003F028B">
              <w:t>м</w:t>
            </w:r>
            <w:r w:rsidR="00784363" w:rsidRPr="003F028B">
              <w:t xml:space="preserve"> 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45</w:t>
            </w:r>
          </w:p>
        </w:tc>
      </w:tr>
      <w:tr w:rsidR="00EB7785" w:rsidRPr="003F028B" w:rsidTr="00F1149B">
        <w:trPr>
          <w:trHeight w:val="324"/>
        </w:trPr>
        <w:tc>
          <w:tcPr>
            <w:tcW w:w="105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10D6" w:rsidRPr="003F028B" w:rsidRDefault="00AA10D6" w:rsidP="00DE0DB6">
            <w:pPr>
              <w:tabs>
                <w:tab w:val="left" w:pos="0"/>
                <w:tab w:val="left" w:pos="142"/>
              </w:tabs>
              <w:ind w:firstLine="567"/>
              <w:jc w:val="both"/>
              <w:rPr>
                <w:b/>
              </w:rPr>
            </w:pPr>
          </w:p>
          <w:p w:rsidR="00300189" w:rsidRPr="003F028B" w:rsidRDefault="00EB7785" w:rsidP="00DE0DB6">
            <w:pPr>
              <w:tabs>
                <w:tab w:val="left" w:pos="0"/>
                <w:tab w:val="left" w:pos="142"/>
              </w:tabs>
              <w:ind w:firstLine="567"/>
              <w:jc w:val="both"/>
              <w:rPr>
                <w:bCs/>
              </w:rPr>
            </w:pPr>
            <w:r w:rsidRPr="003F028B">
              <w:rPr>
                <w:b/>
              </w:rPr>
              <w:t xml:space="preserve">Автоматическая система водяного пожаротушения топливно-транспортного </w:t>
            </w:r>
            <w:proofErr w:type="gramStart"/>
            <w:r w:rsidRPr="003F028B">
              <w:rPr>
                <w:b/>
              </w:rPr>
              <w:t>цеха  (</w:t>
            </w:r>
            <w:proofErr w:type="gramEnd"/>
            <w:r w:rsidRPr="003F028B">
              <w:rPr>
                <w:b/>
              </w:rPr>
              <w:t>АСВП ТТЦ):</w:t>
            </w:r>
            <w:r w:rsidRPr="003F028B">
              <w:rPr>
                <w:bCs/>
              </w:rPr>
              <w:t xml:space="preserve"> для автоматического обнаружения и тушения пожара в отапливаемых помещениях  тракта топливоподачи и создания дренчерных завес на узлах пересыпки для предотвращения распространения пожара.</w:t>
            </w:r>
          </w:p>
          <w:p w:rsidR="00AA10D6" w:rsidRPr="003F028B" w:rsidRDefault="00AA10D6" w:rsidP="00DE0DB6">
            <w:pPr>
              <w:tabs>
                <w:tab w:val="left" w:pos="0"/>
                <w:tab w:val="left" w:pos="142"/>
              </w:tabs>
              <w:ind w:firstLine="567"/>
              <w:jc w:val="both"/>
            </w:pPr>
          </w:p>
        </w:tc>
      </w:tr>
      <w:tr w:rsidR="00EB7785" w:rsidRPr="003F028B" w:rsidTr="00DE0DB6">
        <w:trPr>
          <w:trHeight w:val="677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lastRenderedPageBreak/>
              <w:t>№ п/п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Основное оборудование АСВП ТТЦ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Ед. 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Кол-во</w:t>
            </w:r>
          </w:p>
        </w:tc>
      </w:tr>
      <w:tr w:rsidR="00EB7785" w:rsidRPr="003F028B" w:rsidTr="00F1149B">
        <w:trPr>
          <w:trHeight w:val="278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1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Пульт контроля и управления охранно-пожарный С2000м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278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2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 xml:space="preserve">Блок индикации С2000БИ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278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3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Прибор приёмно-контрольный охранно-пожарный Сигнал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278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4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Блок контрольно-пусковой С2000-КПБ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278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5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Оповещатель охранно-пожарный звуковой Флейта 12в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14</w:t>
            </w:r>
          </w:p>
        </w:tc>
      </w:tr>
      <w:tr w:rsidR="00EB7785" w:rsidRPr="003F028B" w:rsidTr="00F1149B">
        <w:trPr>
          <w:trHeight w:val="278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6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 xml:space="preserve">Резервный источник питания РИП-12 </w:t>
            </w:r>
            <w:r w:rsidRPr="003F028B">
              <w:rPr>
                <w:lang w:val="en-US"/>
              </w:rPr>
              <w:t>RS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278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7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 xml:space="preserve">Извещатель пусковой в искробезопасном исполнении </w:t>
            </w:r>
            <w:r w:rsidRPr="003F028B">
              <w:rPr>
                <w:lang w:val="en-US"/>
              </w:rPr>
              <w:t>WCP</w:t>
            </w:r>
            <w:r w:rsidRPr="003F028B">
              <w:t>3</w:t>
            </w:r>
            <w:r w:rsidRPr="003F028B">
              <w:rPr>
                <w:lang w:val="en-US"/>
              </w:rPr>
              <w:t>A</w:t>
            </w:r>
            <w:r w:rsidRPr="003F028B">
              <w:t>-</w:t>
            </w:r>
            <w:r w:rsidRPr="003F028B">
              <w:rPr>
                <w:lang w:val="en-US"/>
              </w:rPr>
              <w:t>P</w:t>
            </w:r>
            <w:r w:rsidRPr="003F028B">
              <w:t>000</w:t>
            </w:r>
            <w:r w:rsidRPr="003F028B">
              <w:rPr>
                <w:lang w:val="en-US"/>
              </w:rPr>
              <w:t>SF</w:t>
            </w:r>
            <w:r w:rsidRPr="003F028B">
              <w:t>-</w:t>
            </w:r>
            <w:r w:rsidRPr="003F028B">
              <w:rPr>
                <w:lang w:val="en-US"/>
              </w:rPr>
              <w:t>IS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12</w:t>
            </w:r>
          </w:p>
        </w:tc>
      </w:tr>
      <w:tr w:rsidR="00EB7785" w:rsidRPr="003F028B" w:rsidTr="00F1149B">
        <w:trPr>
          <w:trHeight w:val="278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8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Блок сигнально пусковой С2000-СП1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278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9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AA4C9A">
            <w:r w:rsidRPr="003F028B">
              <w:t>Кнопка ручного пуска "КН"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16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10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AA4C9A">
            <w:proofErr w:type="spellStart"/>
            <w:r w:rsidRPr="003F028B">
              <w:t>Водосигнальное</w:t>
            </w:r>
            <w:proofErr w:type="spellEnd"/>
            <w:r w:rsidRPr="003F028B">
              <w:t xml:space="preserve"> устройство "ВС-100"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8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11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AA4C9A">
            <w:r w:rsidRPr="003F028B">
              <w:t xml:space="preserve">Питающий трубопровод "ВС-12"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 xml:space="preserve">шт.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40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12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roofErr w:type="spellStart"/>
            <w:r w:rsidRPr="003F028B">
              <w:t>Электровентиль</w:t>
            </w:r>
            <w:proofErr w:type="spellEnd"/>
            <w:r w:rsidRPr="003F028B">
              <w:t xml:space="preserve"> запорный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16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13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AA4C9A">
            <w:r w:rsidRPr="003F028B">
              <w:t xml:space="preserve">Шкаф управления и контроля "ШУН"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8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14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 xml:space="preserve">Сигнализаторы давления универсальные "СДУ", "СДУ-220"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15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Оповещатель звуковой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16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Оповещатель световой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26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17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Блок питания 12В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18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Модуль релейный "РПУ-10220"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38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19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Клапан "ВС -100"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20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 xml:space="preserve">Кабель КПСЭ </w:t>
            </w:r>
            <w:proofErr w:type="spellStart"/>
            <w:r w:rsidRPr="003F028B">
              <w:rPr>
                <w:bCs/>
              </w:rPr>
              <w:t>нг</w:t>
            </w:r>
            <w:proofErr w:type="spellEnd"/>
            <w:r w:rsidRPr="003F028B">
              <w:rPr>
                <w:bCs/>
              </w:rPr>
              <w:t>-</w:t>
            </w:r>
            <w:r w:rsidRPr="003F028B">
              <w:rPr>
                <w:bCs/>
                <w:lang w:val="en-US"/>
              </w:rPr>
              <w:t>FRLS</w:t>
            </w:r>
            <w:r w:rsidRPr="003F028B">
              <w:rPr>
                <w:bCs/>
              </w:rPr>
              <w:t xml:space="preserve"> 1х2х0,5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м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621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21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rPr>
                <w:bCs/>
              </w:rPr>
              <w:t xml:space="preserve">Кабель </w:t>
            </w:r>
            <w:r w:rsidRPr="003F028B">
              <w:rPr>
                <w:bCs/>
                <w:lang w:val="en-US"/>
              </w:rPr>
              <w:t>F</w:t>
            </w:r>
            <w:r w:rsidRPr="003F028B">
              <w:rPr>
                <w:bCs/>
              </w:rPr>
              <w:t>/</w:t>
            </w:r>
            <w:proofErr w:type="spellStart"/>
            <w:r w:rsidRPr="003F028B">
              <w:rPr>
                <w:bCs/>
                <w:lang w:val="en-US"/>
              </w:rPr>
              <w:t>UTPcat</w:t>
            </w:r>
            <w:proofErr w:type="spellEnd"/>
            <w:r w:rsidRPr="003F028B">
              <w:rPr>
                <w:bCs/>
              </w:rPr>
              <w:t>5</w:t>
            </w:r>
            <w:r w:rsidRPr="003F028B">
              <w:rPr>
                <w:bCs/>
                <w:lang w:val="en-US"/>
              </w:rPr>
              <w:t>e</w:t>
            </w:r>
            <w:r w:rsidRPr="003F028B">
              <w:rPr>
                <w:bCs/>
              </w:rPr>
              <w:t xml:space="preserve"> </w:t>
            </w:r>
            <w:r w:rsidRPr="003F028B">
              <w:rPr>
                <w:bCs/>
                <w:lang w:val="en-US"/>
              </w:rPr>
              <w:t>V</w:t>
            </w:r>
            <w:r w:rsidRPr="003F028B">
              <w:rPr>
                <w:bCs/>
              </w:rPr>
              <w:t>/</w:t>
            </w:r>
            <w:r w:rsidRPr="003F028B">
              <w:rPr>
                <w:bCs/>
                <w:lang w:val="en-US"/>
              </w:rPr>
              <w:t>Petr</w:t>
            </w:r>
            <w:r w:rsidRPr="003F028B">
              <w:rPr>
                <w:bCs/>
              </w:rPr>
              <w:t xml:space="preserve"> 4х2х0,52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м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119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22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rPr>
                <w:bCs/>
              </w:rPr>
              <w:t xml:space="preserve">Кабель </w:t>
            </w:r>
            <w:r w:rsidRPr="003F028B">
              <w:rPr>
                <w:bCs/>
                <w:lang w:val="en-US"/>
              </w:rPr>
              <w:t>F</w:t>
            </w:r>
            <w:r w:rsidRPr="003F028B">
              <w:rPr>
                <w:bCs/>
              </w:rPr>
              <w:t>/</w:t>
            </w:r>
            <w:proofErr w:type="spellStart"/>
            <w:r w:rsidRPr="003F028B">
              <w:rPr>
                <w:bCs/>
                <w:lang w:val="en-US"/>
              </w:rPr>
              <w:t>UTPcat</w:t>
            </w:r>
            <w:proofErr w:type="spellEnd"/>
            <w:r w:rsidRPr="003F028B">
              <w:rPr>
                <w:bCs/>
              </w:rPr>
              <w:t>5</w:t>
            </w:r>
            <w:r w:rsidRPr="003F028B">
              <w:rPr>
                <w:bCs/>
                <w:lang w:val="en-US"/>
              </w:rPr>
              <w:t>e</w:t>
            </w:r>
            <w:r w:rsidRPr="003F028B">
              <w:rPr>
                <w:bCs/>
              </w:rPr>
              <w:t xml:space="preserve"> </w:t>
            </w:r>
            <w:r w:rsidRPr="003F028B">
              <w:rPr>
                <w:bCs/>
                <w:lang w:val="en-US"/>
              </w:rPr>
              <w:t>V</w:t>
            </w:r>
            <w:r w:rsidRPr="003F028B">
              <w:rPr>
                <w:bCs/>
              </w:rPr>
              <w:t>/</w:t>
            </w:r>
            <w:r w:rsidRPr="003F028B">
              <w:rPr>
                <w:bCs/>
                <w:lang w:val="en-US"/>
              </w:rPr>
              <w:t>Petr</w:t>
            </w:r>
            <w:r w:rsidRPr="003F028B">
              <w:rPr>
                <w:bCs/>
              </w:rPr>
              <w:t xml:space="preserve"> 4х2х0,52 Интерфейс </w:t>
            </w:r>
            <w:r w:rsidRPr="003F028B">
              <w:rPr>
                <w:bCs/>
                <w:lang w:val="en-US"/>
              </w:rPr>
              <w:t>RS</w:t>
            </w:r>
            <w:r w:rsidRPr="003F028B">
              <w:rPr>
                <w:bCs/>
              </w:rPr>
              <w:t>-485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м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14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23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 xml:space="preserve">Узел управления </w:t>
            </w:r>
            <w:proofErr w:type="spellStart"/>
            <w:r w:rsidRPr="003F028B">
              <w:rPr>
                <w:bCs/>
              </w:rPr>
              <w:t>спринклерный</w:t>
            </w:r>
            <w:proofErr w:type="spellEnd"/>
            <w:r w:rsidRPr="003F028B">
              <w:rPr>
                <w:bCs/>
              </w:rPr>
              <w:t xml:space="preserve"> водонаполненный УУ-С150/1,6-ВФ.04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2F169E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2F169E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24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 xml:space="preserve">Ороситель </w:t>
            </w:r>
            <w:proofErr w:type="spellStart"/>
            <w:r w:rsidRPr="003F028B">
              <w:rPr>
                <w:bCs/>
              </w:rPr>
              <w:t>спринклерный</w:t>
            </w:r>
            <w:proofErr w:type="spellEnd"/>
            <w:r w:rsidRPr="003F028B">
              <w:rPr>
                <w:bCs/>
              </w:rPr>
              <w:t xml:space="preserve"> СВОО-</w:t>
            </w:r>
            <w:proofErr w:type="spellStart"/>
            <w:r w:rsidRPr="003F028B">
              <w:rPr>
                <w:bCs/>
              </w:rPr>
              <w:t>РВо</w:t>
            </w:r>
            <w:proofErr w:type="spellEnd"/>
            <w:r w:rsidRPr="003F028B">
              <w:rPr>
                <w:bCs/>
              </w:rPr>
              <w:t>(Д)0,84-</w:t>
            </w:r>
            <w:r w:rsidRPr="003F028B">
              <w:rPr>
                <w:bCs/>
                <w:lang w:val="en-US"/>
              </w:rPr>
              <w:t>R</w:t>
            </w:r>
            <w:r w:rsidRPr="003F028B">
              <w:rPr>
                <w:bCs/>
              </w:rPr>
              <w:t>1/2/</w:t>
            </w:r>
            <w:r w:rsidRPr="003F028B">
              <w:rPr>
                <w:bCs/>
                <w:lang w:val="en-US"/>
              </w:rPr>
              <w:t>P</w:t>
            </w:r>
            <w:r w:rsidRPr="003F028B">
              <w:rPr>
                <w:bCs/>
              </w:rPr>
              <w:t>57(68</w:t>
            </w:r>
            <w:proofErr w:type="gramStart"/>
            <w:r w:rsidRPr="003F028B">
              <w:rPr>
                <w:bCs/>
              </w:rPr>
              <w:t>).В</w:t>
            </w:r>
            <w:proofErr w:type="gramEnd"/>
            <w:r w:rsidRPr="003F028B">
              <w:rPr>
                <w:bCs/>
              </w:rPr>
              <w:t>3-«СВВ-К160»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74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25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Узел управления дренчерный с электроприводом УУ-Д100/1,2(Э</w:t>
            </w:r>
            <w:proofErr w:type="gramStart"/>
            <w:r w:rsidRPr="003F028B">
              <w:rPr>
                <w:bCs/>
              </w:rPr>
              <w:t>12)-</w:t>
            </w:r>
            <w:proofErr w:type="gramEnd"/>
            <w:r w:rsidRPr="003F028B">
              <w:rPr>
                <w:bCs/>
              </w:rPr>
              <w:t>ВФ.04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5C75CE" w:rsidP="00F1149B">
            <w:pPr>
              <w:jc w:val="center"/>
            </w:pPr>
            <w:r w:rsidRPr="003F028B">
              <w:t>26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Ороситель</w:t>
            </w:r>
            <w:r w:rsidRPr="003F028B">
              <w:t xml:space="preserve"> </w:t>
            </w:r>
            <w:r w:rsidRPr="003F028B">
              <w:rPr>
                <w:bCs/>
              </w:rPr>
              <w:t>дренчерный</w:t>
            </w:r>
            <w:r w:rsidRPr="003F028B">
              <w:t xml:space="preserve"> водяной горизонтальный "</w:t>
            </w:r>
            <w:r w:rsidRPr="003F028B">
              <w:rPr>
                <w:bCs/>
              </w:rPr>
              <w:t>ДВО1-РГо(д)0,35-</w:t>
            </w:r>
            <w:r w:rsidRPr="003F028B">
              <w:rPr>
                <w:bCs/>
                <w:lang w:val="en-US"/>
              </w:rPr>
              <w:t>R</w:t>
            </w:r>
            <w:r w:rsidRPr="003F028B">
              <w:rPr>
                <w:bCs/>
              </w:rPr>
              <w:t>1/2/В3- «ДВГ-10»</w:t>
            </w:r>
            <w:r w:rsidRPr="003F028B">
              <w:t>"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14</w:t>
            </w:r>
          </w:p>
        </w:tc>
      </w:tr>
      <w:tr w:rsidR="00EB7785" w:rsidRPr="003F028B" w:rsidTr="00F1149B">
        <w:trPr>
          <w:trHeight w:val="324"/>
        </w:trPr>
        <w:tc>
          <w:tcPr>
            <w:tcW w:w="105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/>
          <w:p w:rsidR="00EB7785" w:rsidRPr="003F028B" w:rsidRDefault="00EB7785" w:rsidP="00F1149B">
            <w:pPr>
              <w:tabs>
                <w:tab w:val="left" w:pos="0"/>
                <w:tab w:val="left" w:pos="142"/>
              </w:tabs>
              <w:ind w:firstLine="567"/>
              <w:jc w:val="both"/>
            </w:pPr>
            <w:r w:rsidRPr="003F028B">
              <w:rPr>
                <w:b/>
              </w:rPr>
              <w:t>Автоматическая система порошкового пожаротушения мостового крана-</w:t>
            </w:r>
            <w:proofErr w:type="gramStart"/>
            <w:r w:rsidRPr="003F028B">
              <w:rPr>
                <w:b/>
              </w:rPr>
              <w:t>перегружателя  (</w:t>
            </w:r>
            <w:proofErr w:type="gramEnd"/>
            <w:r w:rsidRPr="003F028B">
              <w:rPr>
                <w:b/>
              </w:rPr>
              <w:t>АСПП МКП):</w:t>
            </w:r>
            <w:r w:rsidRPr="003F028B">
              <w:t xml:space="preserve"> для тушения пожара на  электрическом оборудовании в помещениях свободной и ремонтной стяжек</w:t>
            </w:r>
            <w:r w:rsidRPr="003F028B">
              <w:rPr>
                <w:b/>
              </w:rPr>
              <w:t xml:space="preserve"> </w:t>
            </w:r>
            <w:r w:rsidRPr="003F028B">
              <w:t>мостового крана перегружателя № 2.</w:t>
            </w:r>
          </w:p>
          <w:p w:rsidR="00AA10D6" w:rsidRPr="003F028B" w:rsidRDefault="00AA10D6" w:rsidP="00F1149B">
            <w:pPr>
              <w:tabs>
                <w:tab w:val="left" w:pos="0"/>
                <w:tab w:val="left" w:pos="142"/>
              </w:tabs>
              <w:ind w:firstLine="567"/>
              <w:jc w:val="both"/>
            </w:pP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№ п/п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AA4C9A">
            <w:pPr>
              <w:jc w:val="center"/>
              <w:rPr>
                <w:b/>
              </w:rPr>
            </w:pPr>
            <w:r w:rsidRPr="003F028B">
              <w:rPr>
                <w:b/>
              </w:rPr>
              <w:t>Основное оборудование АСПП МКП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 xml:space="preserve"> Ед. 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Кол-во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Прибор приёмно-контрольный "УОТС 1-1"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Щит электроавтоматики на каждое направление "АК"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Установка автоматического порошкового пожаротушения "УПА-С3ТМ"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4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Устройство распределительное (РУ) на 2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5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Кнопка дистанционного пуска "ПКУ-15-21"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4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6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Извещатели пожарные: "ИП-105-2", "ДИП-3М"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7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Оповещатель звуковой "МЗ-1"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lastRenderedPageBreak/>
              <w:t>8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Оповещатель световой "СС-1/2"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9</w:t>
            </w:r>
          </w:p>
        </w:tc>
        <w:tc>
          <w:tcPr>
            <w:tcW w:w="82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Модуль релейный (времени)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105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</w:p>
          <w:p w:rsidR="00EB7785" w:rsidRPr="003F028B" w:rsidRDefault="00EB7785" w:rsidP="00F1149B">
            <w:pPr>
              <w:tabs>
                <w:tab w:val="left" w:pos="142"/>
                <w:tab w:val="left" w:pos="567"/>
              </w:tabs>
              <w:ind w:firstLine="567"/>
              <w:jc w:val="both"/>
            </w:pPr>
            <w:r w:rsidRPr="003F028B">
              <w:rPr>
                <w:b/>
              </w:rPr>
              <w:t xml:space="preserve">Система газового контроля мазутохозяйства (СГКМХ): </w:t>
            </w:r>
            <w:r w:rsidRPr="003F028B">
              <w:t>для обнаружения установленных пороговых концентраций паров нефтепродуктов, а также для обеспечения местной световой сигнализации превышения установленных пороговых значений в помещениях мазутонасосных.</w:t>
            </w:r>
          </w:p>
          <w:p w:rsidR="00B878BD" w:rsidRPr="003F028B" w:rsidRDefault="00B878BD" w:rsidP="00F1149B">
            <w:pPr>
              <w:tabs>
                <w:tab w:val="left" w:pos="142"/>
                <w:tab w:val="left" w:pos="567"/>
              </w:tabs>
              <w:ind w:firstLine="567"/>
              <w:jc w:val="both"/>
              <w:rPr>
                <w:b/>
              </w:rPr>
            </w:pP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№ п/п</w:t>
            </w:r>
          </w:p>
        </w:tc>
        <w:tc>
          <w:tcPr>
            <w:tcW w:w="82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AA4C9A">
            <w:pPr>
              <w:jc w:val="center"/>
              <w:rPr>
                <w:b/>
              </w:rPr>
            </w:pPr>
            <w:r w:rsidRPr="003F028B">
              <w:rPr>
                <w:b/>
              </w:rPr>
              <w:t>Основное оборудование СГКМХ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 xml:space="preserve"> Ед. 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Кол-во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AA4C9A">
            <w:r w:rsidRPr="003F028B">
              <w:t>Многоканальный газоанализатор взрывоопасных газов и паров "Сигма-1М"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AA4C9A">
            <w:r w:rsidRPr="003F028B">
              <w:t>Датчик "Д1Б54"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 6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Приборы приёмно-контрольные охранно-пожарные: "Гранит-2"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4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Оповещатели звуковые: "Свирель-12"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5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Извещатели пожарные: "ИПР"</w:t>
            </w:r>
            <w:r w:rsidRPr="003F028B">
              <w:rPr>
                <w:u w:val="single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F1149B">
        <w:trPr>
          <w:trHeight w:val="324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6</w:t>
            </w:r>
          </w:p>
        </w:tc>
        <w:tc>
          <w:tcPr>
            <w:tcW w:w="8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rPr>
                <w:bCs/>
              </w:rPr>
              <w:t xml:space="preserve">Кабель КПСЭ </w:t>
            </w:r>
            <w:proofErr w:type="spellStart"/>
            <w:r w:rsidRPr="003F028B">
              <w:rPr>
                <w:bCs/>
              </w:rPr>
              <w:t>нг</w:t>
            </w:r>
            <w:proofErr w:type="spellEnd"/>
            <w:r w:rsidRPr="003F028B">
              <w:rPr>
                <w:bCs/>
              </w:rPr>
              <w:t>-</w:t>
            </w:r>
            <w:r w:rsidRPr="003F028B">
              <w:rPr>
                <w:bCs/>
                <w:lang w:val="en-US"/>
              </w:rPr>
              <w:t>FRLS</w:t>
            </w:r>
            <w:r w:rsidRPr="003F028B">
              <w:rPr>
                <w:bCs/>
              </w:rPr>
              <w:t xml:space="preserve"> 1х2х0,5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86</w:t>
            </w:r>
          </w:p>
        </w:tc>
      </w:tr>
    </w:tbl>
    <w:p w:rsidR="00AA10D6" w:rsidRPr="003F028B" w:rsidRDefault="00AA10D6" w:rsidP="00EB7785">
      <w:pPr>
        <w:tabs>
          <w:tab w:val="left" w:pos="0"/>
          <w:tab w:val="left" w:pos="142"/>
        </w:tabs>
        <w:jc w:val="both"/>
        <w:rPr>
          <w:b/>
        </w:rPr>
      </w:pPr>
    </w:p>
    <w:p w:rsidR="00AA10D6" w:rsidRPr="003F028B" w:rsidRDefault="00AA10D6" w:rsidP="00EB7785">
      <w:pPr>
        <w:tabs>
          <w:tab w:val="left" w:pos="0"/>
          <w:tab w:val="left" w:pos="142"/>
        </w:tabs>
        <w:jc w:val="both"/>
        <w:rPr>
          <w:b/>
        </w:rPr>
      </w:pPr>
    </w:p>
    <w:p w:rsidR="00EB7785" w:rsidRPr="003F028B" w:rsidRDefault="00EB7785" w:rsidP="00EB7785">
      <w:pPr>
        <w:tabs>
          <w:tab w:val="left" w:pos="0"/>
          <w:tab w:val="left" w:pos="142"/>
        </w:tabs>
        <w:jc w:val="both"/>
      </w:pPr>
      <w:r w:rsidRPr="003F028B">
        <w:rPr>
          <w:b/>
        </w:rPr>
        <w:t>Автоматическая пожарная сигнализация и автоматическая система порошкового пожаротушения (АПС и АСПТ):</w:t>
      </w:r>
      <w:r w:rsidRPr="003F028B">
        <w:t xml:space="preserve"> для обнаружения и тушения пожаров в здании локомотивного депо Апатитской ТЭЦ.</w:t>
      </w:r>
    </w:p>
    <w:p w:rsidR="00EB7785" w:rsidRPr="003F028B" w:rsidRDefault="00EB7785" w:rsidP="00EB7785">
      <w:pPr>
        <w:tabs>
          <w:tab w:val="left" w:pos="0"/>
          <w:tab w:val="left" w:pos="142"/>
        </w:tabs>
        <w:jc w:val="both"/>
      </w:pPr>
    </w:p>
    <w:tbl>
      <w:tblPr>
        <w:tblW w:w="10426" w:type="dxa"/>
        <w:tblInd w:w="-459" w:type="dxa"/>
        <w:tblLook w:val="04A0" w:firstRow="1" w:lastRow="0" w:firstColumn="1" w:lastColumn="0" w:noHBand="0" w:noVBand="1"/>
      </w:tblPr>
      <w:tblGrid>
        <w:gridCol w:w="567"/>
        <w:gridCol w:w="8222"/>
        <w:gridCol w:w="850"/>
        <w:gridCol w:w="787"/>
      </w:tblGrid>
      <w:tr w:rsidR="00EB7785" w:rsidRPr="003F028B" w:rsidTr="00C14EFB">
        <w:trPr>
          <w:trHeight w:val="39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785" w:rsidRPr="003F028B" w:rsidRDefault="00EB7785" w:rsidP="00F1149B">
            <w:pPr>
              <w:jc w:val="center"/>
              <w:rPr>
                <w:b/>
                <w:bCs/>
              </w:rPr>
            </w:pPr>
            <w:r w:rsidRPr="003F028B">
              <w:rPr>
                <w:b/>
                <w:bCs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b/>
                <w:bCs/>
              </w:rPr>
            </w:pPr>
            <w:r w:rsidRPr="003F028B">
              <w:rPr>
                <w:b/>
                <w:bCs/>
              </w:rPr>
              <w:t>Основное оборудование АПС и АСПТ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785" w:rsidRPr="003F028B" w:rsidRDefault="00EB7785" w:rsidP="00F1149B">
            <w:pPr>
              <w:jc w:val="center"/>
              <w:rPr>
                <w:b/>
                <w:bCs/>
              </w:rPr>
            </w:pPr>
            <w:r w:rsidRPr="003F028B">
              <w:rPr>
                <w:b/>
                <w:bCs/>
              </w:rPr>
              <w:t>Ед. изм.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7785" w:rsidRPr="003F028B" w:rsidRDefault="00EB7785" w:rsidP="00F1149B">
            <w:pPr>
              <w:jc w:val="center"/>
              <w:rPr>
                <w:b/>
                <w:bCs/>
              </w:rPr>
            </w:pPr>
            <w:r w:rsidRPr="003F028B">
              <w:rPr>
                <w:b/>
                <w:bCs/>
              </w:rPr>
              <w:t>Кол-во</w:t>
            </w:r>
          </w:p>
        </w:tc>
      </w:tr>
      <w:tr w:rsidR="00EB7785" w:rsidRPr="003F028B" w:rsidTr="00C14EFB">
        <w:trPr>
          <w:trHeight w:val="32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AA4C9A">
            <w:r w:rsidRPr="003F028B">
              <w:t>Прибор приёмно-контрольный охранно-пожарный "Сигнал-10" 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1 </w:t>
            </w:r>
          </w:p>
        </w:tc>
      </w:tr>
      <w:tr w:rsidR="00EB7785" w:rsidRPr="003F028B" w:rsidTr="00C14EFB">
        <w:trPr>
          <w:trHeight w:val="273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Радиомодем «Невод-5-19200» с антенной направленной «АН5-433»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C14EFB">
        <w:trPr>
          <w:trHeight w:val="28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Блок приемно-контрольный и управления пожарный «С2000-АСПТ»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C14EFB">
        <w:trPr>
          <w:trHeight w:val="35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r w:rsidRPr="003F028B">
              <w:t>Блок контрольно-пусковой «С2000-КПБ»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4</w:t>
            </w:r>
          </w:p>
        </w:tc>
      </w:tr>
      <w:tr w:rsidR="00EB7785" w:rsidRPr="003F028B" w:rsidTr="00C14EFB">
        <w:trPr>
          <w:trHeight w:val="31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Блок сигнально-пусковой «С2000-СП1»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C14EFB">
        <w:trPr>
          <w:trHeight w:val="263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 xml:space="preserve">Шкаф пожарный сигнализации (ШПС) в комплекте с резервным источником </w:t>
            </w:r>
            <w:proofErr w:type="gramStart"/>
            <w:r w:rsidRPr="003F028B">
              <w:t>питания  «</w:t>
            </w:r>
            <w:proofErr w:type="gramEnd"/>
            <w:r w:rsidRPr="003F028B">
              <w:t>РИП-12</w:t>
            </w:r>
            <w:r w:rsidRPr="003F028B">
              <w:rPr>
                <w:lang w:val="en-US"/>
              </w:rPr>
              <w:t>RS</w:t>
            </w:r>
            <w:r w:rsidRPr="003F028B">
              <w:t xml:space="preserve">»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C14EFB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Извещатель пожарный дымовой ИП 212-73 «ПРОФИ-О»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12</w:t>
            </w:r>
          </w:p>
        </w:tc>
      </w:tr>
      <w:tr w:rsidR="00EB7785" w:rsidRPr="003F028B" w:rsidTr="00C14EFB">
        <w:trPr>
          <w:trHeight w:val="32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>Извещатель пожарный тепловой максимальный ИП-103-5/2-А1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112</w:t>
            </w:r>
          </w:p>
        </w:tc>
      </w:tr>
      <w:tr w:rsidR="00EB7785" w:rsidRPr="003F028B" w:rsidTr="00C14EFB">
        <w:trPr>
          <w:trHeight w:val="32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 xml:space="preserve">Извещатель </w:t>
            </w:r>
            <w:proofErr w:type="gramStart"/>
            <w:r w:rsidRPr="003F028B">
              <w:t>пожарный  ручной</w:t>
            </w:r>
            <w:proofErr w:type="gramEnd"/>
            <w:r w:rsidRPr="003F028B">
              <w:t xml:space="preserve"> «ИПР-ПРО «МСР3А-</w:t>
            </w:r>
            <w:r w:rsidRPr="003F028B">
              <w:rPr>
                <w:lang w:val="en-US"/>
              </w:rPr>
              <w:t>R</w:t>
            </w:r>
            <w:r w:rsidRPr="003F028B">
              <w:t>000</w:t>
            </w:r>
            <w:r w:rsidRPr="003F028B">
              <w:rPr>
                <w:lang w:val="en-US"/>
              </w:rPr>
              <w:t>SF</w:t>
            </w:r>
            <w:r w:rsidRPr="003F028B"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C14EFB">
        <w:trPr>
          <w:trHeight w:val="32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t xml:space="preserve">Извещатель </w:t>
            </w:r>
            <w:proofErr w:type="gramStart"/>
            <w:r w:rsidRPr="003F028B">
              <w:t>пожарный  ручной</w:t>
            </w:r>
            <w:proofErr w:type="gramEnd"/>
            <w:r w:rsidRPr="003F028B">
              <w:t xml:space="preserve"> «</w:t>
            </w:r>
            <w:r w:rsidRPr="003F028B">
              <w:rPr>
                <w:lang w:val="en-US"/>
              </w:rPr>
              <w:t>WCP</w:t>
            </w:r>
            <w:r w:rsidRPr="003F028B">
              <w:t>3</w:t>
            </w:r>
            <w:r w:rsidRPr="003F028B">
              <w:rPr>
                <w:lang w:val="en-US"/>
              </w:rPr>
              <w:t>A</w:t>
            </w:r>
            <w:r w:rsidRPr="003F028B">
              <w:t>-</w:t>
            </w:r>
            <w:r w:rsidRPr="003F028B">
              <w:rPr>
                <w:lang w:val="en-US"/>
              </w:rPr>
              <w:t>R</w:t>
            </w:r>
            <w:r w:rsidRPr="003F028B">
              <w:t>000</w:t>
            </w:r>
            <w:r w:rsidRPr="003F028B">
              <w:rPr>
                <w:lang w:val="en-US"/>
              </w:rPr>
              <w:t>SF</w:t>
            </w:r>
            <w:r w:rsidRPr="003F028B"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lang w:val="en-US"/>
              </w:rPr>
            </w:pPr>
            <w:r w:rsidRPr="003F028B">
              <w:rPr>
                <w:lang w:val="en-US"/>
              </w:rPr>
              <w:t>2</w:t>
            </w:r>
          </w:p>
        </w:tc>
      </w:tr>
      <w:tr w:rsidR="00EB7785" w:rsidRPr="003F028B" w:rsidTr="001B6269">
        <w:trPr>
          <w:trHeight w:val="391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lang w:val="en-US"/>
              </w:rPr>
            </w:pPr>
            <w:r w:rsidRPr="003F028B">
              <w:t>Кнопка ручного пуска ИПР 513-3</w:t>
            </w:r>
            <w:r w:rsidRPr="003F028B">
              <w:rPr>
                <w:lang w:val="en-US"/>
              </w:rPr>
              <w:t xml:space="preserve">  </w:t>
            </w:r>
            <w:r w:rsidRPr="003F028B">
              <w:rPr>
                <w:u w:val="single"/>
                <w:lang w:val="en-US"/>
              </w:rPr>
              <w:t xml:space="preserve">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rPr>
                <w:bCs/>
              </w:rPr>
              <w:t>Извещатель охранный точечный магнитоконтактный ИО 102-14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lang w:val="en-US"/>
              </w:rPr>
            </w:pPr>
            <w:r w:rsidRPr="003F028B">
              <w:t>4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r w:rsidRPr="003F028B">
              <w:rPr>
                <w:bCs/>
              </w:rPr>
              <w:t>Извещатель охранный точечный магнитоконтактный ИО 102-20/А-2М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lang w:val="en-US"/>
              </w:rPr>
            </w:pPr>
            <w:r w:rsidRPr="003F028B">
              <w:t>3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Модуль порошкового пожаротушения МПП(Н)-10(ст)-И-ГЭ-У2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  <w:rPr>
                <w:lang w:val="en-US"/>
              </w:rPr>
            </w:pPr>
            <w:r w:rsidRPr="003F028B">
              <w:t>15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Оповещатель пожарный звуковой «Иволга» (ПКИ-1)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Оповещатель охранно-пожарный комбинированный «Маяк-12-КПМ1»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8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Оповещатель пожарный световой («ВЫХОД») «Молния-12»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4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Оповещатель пожарный световой уличный («ВЫХОД») «СПу-12»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Оповещатель пожарный световой комбинированный («Порошок не входи» «Автоматика отключена») «СП-12»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Оповещатель пожарный световой комбинированный уличный («Порошок не входи» «Автоматика отключена») «СПу-12»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lastRenderedPageBreak/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Оповещатель пожарный световой со встроенным звуковым сигналом («Порошок уходи») «СПз-12»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5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>Устройство коммутационное «УК-ВК/02»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шт.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3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 xml:space="preserve">Кабель КПСЭ </w:t>
            </w:r>
            <w:proofErr w:type="spellStart"/>
            <w:r w:rsidRPr="003F028B">
              <w:rPr>
                <w:bCs/>
              </w:rPr>
              <w:t>нг</w:t>
            </w:r>
            <w:proofErr w:type="spellEnd"/>
            <w:r w:rsidRPr="003F028B">
              <w:rPr>
                <w:bCs/>
              </w:rPr>
              <w:t>-</w:t>
            </w:r>
            <w:r w:rsidRPr="003F028B">
              <w:rPr>
                <w:bCs/>
                <w:lang w:val="en-US"/>
              </w:rPr>
              <w:t>FRLS</w:t>
            </w:r>
            <w:r w:rsidRPr="003F028B">
              <w:rPr>
                <w:bCs/>
              </w:rPr>
              <w:t xml:space="preserve"> 2х2х0,5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м.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197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 xml:space="preserve">Кабель КПСЭ </w:t>
            </w:r>
            <w:proofErr w:type="spellStart"/>
            <w:r w:rsidRPr="003F028B">
              <w:rPr>
                <w:bCs/>
              </w:rPr>
              <w:t>нг</w:t>
            </w:r>
            <w:proofErr w:type="spellEnd"/>
            <w:r w:rsidRPr="003F028B">
              <w:rPr>
                <w:bCs/>
              </w:rPr>
              <w:t>-</w:t>
            </w:r>
            <w:r w:rsidRPr="003F028B">
              <w:rPr>
                <w:bCs/>
                <w:lang w:val="en-US"/>
              </w:rPr>
              <w:t>FRLS</w:t>
            </w:r>
            <w:r w:rsidRPr="003F028B">
              <w:rPr>
                <w:bCs/>
              </w:rPr>
              <w:t xml:space="preserve"> 1х2х0,75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м.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120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 xml:space="preserve">Кабель КПСЭ </w:t>
            </w:r>
            <w:proofErr w:type="spellStart"/>
            <w:r w:rsidRPr="003F028B">
              <w:rPr>
                <w:bCs/>
              </w:rPr>
              <w:t>нг</w:t>
            </w:r>
            <w:proofErr w:type="spellEnd"/>
            <w:r w:rsidRPr="003F028B">
              <w:rPr>
                <w:bCs/>
              </w:rPr>
              <w:t>-</w:t>
            </w:r>
            <w:r w:rsidRPr="003F028B">
              <w:rPr>
                <w:bCs/>
                <w:lang w:val="en-US"/>
              </w:rPr>
              <w:t>FRLS</w:t>
            </w:r>
            <w:r w:rsidRPr="003F028B">
              <w:rPr>
                <w:bCs/>
              </w:rPr>
              <w:t xml:space="preserve"> 1х2х0,5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м.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1453</w:t>
            </w:r>
          </w:p>
        </w:tc>
      </w:tr>
      <w:tr w:rsidR="00EB7785" w:rsidRPr="003F028B" w:rsidTr="00C14EF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26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785" w:rsidRPr="003F028B" w:rsidRDefault="00EB7785" w:rsidP="00F1149B">
            <w:pPr>
              <w:rPr>
                <w:bCs/>
              </w:rPr>
            </w:pPr>
            <w:r w:rsidRPr="003F028B">
              <w:rPr>
                <w:bCs/>
              </w:rPr>
              <w:t xml:space="preserve">Кабель </w:t>
            </w:r>
            <w:r w:rsidRPr="003F028B">
              <w:rPr>
                <w:bCs/>
                <w:lang w:val="en-US"/>
              </w:rPr>
              <w:t>F</w:t>
            </w:r>
            <w:r w:rsidRPr="003F028B">
              <w:rPr>
                <w:bCs/>
              </w:rPr>
              <w:t>/</w:t>
            </w:r>
            <w:r w:rsidRPr="003F028B">
              <w:rPr>
                <w:bCs/>
                <w:lang w:val="en-US"/>
              </w:rPr>
              <w:t>UTP</w:t>
            </w:r>
            <w:r w:rsidRPr="003F028B">
              <w:rPr>
                <w:bCs/>
              </w:rPr>
              <w:t xml:space="preserve"> 4</w:t>
            </w:r>
            <w:r w:rsidRPr="003F028B">
              <w:rPr>
                <w:bCs/>
                <w:lang w:val="en-US"/>
              </w:rPr>
              <w:t>cat</w:t>
            </w:r>
            <w:r w:rsidRPr="003F028B">
              <w:rPr>
                <w:bCs/>
              </w:rPr>
              <w:t>5</w:t>
            </w:r>
            <w:r w:rsidRPr="003F028B">
              <w:rPr>
                <w:bCs/>
                <w:lang w:val="en-US"/>
              </w:rPr>
              <w:t>e</w:t>
            </w:r>
            <w:r w:rsidRPr="003F028B">
              <w:rPr>
                <w:bCs/>
              </w:rPr>
              <w:t xml:space="preserve"> 4х2х0,52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м.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785" w:rsidRPr="003F028B" w:rsidRDefault="00EB7785" w:rsidP="00F1149B">
            <w:pPr>
              <w:jc w:val="center"/>
            </w:pPr>
            <w:r w:rsidRPr="003F028B">
              <w:t>120</w:t>
            </w:r>
          </w:p>
        </w:tc>
      </w:tr>
    </w:tbl>
    <w:p w:rsidR="00EB7785" w:rsidRPr="003F028B" w:rsidRDefault="00EB7785" w:rsidP="0066765C">
      <w:pPr>
        <w:tabs>
          <w:tab w:val="left" w:pos="0"/>
          <w:tab w:val="left" w:pos="142"/>
        </w:tabs>
        <w:jc w:val="both"/>
      </w:pPr>
    </w:p>
    <w:p w:rsidR="00734883" w:rsidRPr="003F028B" w:rsidRDefault="00734883" w:rsidP="00BD7AA9">
      <w:pPr>
        <w:numPr>
          <w:ilvl w:val="0"/>
          <w:numId w:val="1"/>
        </w:numPr>
        <w:suppressAutoHyphens/>
        <w:rPr>
          <w:b/>
        </w:rPr>
      </w:pPr>
      <w:r w:rsidRPr="003F028B">
        <w:rPr>
          <w:b/>
        </w:rPr>
        <w:t>Требования к выполнению работ.</w:t>
      </w:r>
    </w:p>
    <w:p w:rsidR="00BD7AA9" w:rsidRPr="003F028B" w:rsidRDefault="00BD7AA9" w:rsidP="00BD7AA9">
      <w:pPr>
        <w:suppressAutoHyphens/>
        <w:ind w:left="540"/>
        <w:rPr>
          <w:b/>
        </w:rPr>
      </w:pPr>
    </w:p>
    <w:p w:rsidR="00734883" w:rsidRPr="003F028B" w:rsidRDefault="00734883" w:rsidP="00734883">
      <w:pPr>
        <w:ind w:firstLine="709"/>
        <w:jc w:val="both"/>
      </w:pPr>
      <w:r w:rsidRPr="003F028B">
        <w:t>2.1. При выполнении работ по ТО автоматических установок пожарной защиты следует руководствоваться действующими нормативными документами в области пожарной безопасности, также ведомственными и прочими техническими документами, включая проектные решения, инструкции заводов изготовителей, местные инструкции по эксплуатации, паспорт</w:t>
      </w:r>
      <w:r w:rsidR="007E5925" w:rsidRPr="003F028B">
        <w:t>ами</w:t>
      </w:r>
      <w:r w:rsidRPr="003F028B">
        <w:t xml:space="preserve"> на составные части и элементы системы пожарной защиты, в том числе:</w:t>
      </w:r>
    </w:p>
    <w:p w:rsidR="00734883" w:rsidRPr="003F028B" w:rsidRDefault="00734883" w:rsidP="00734883">
      <w:pPr>
        <w:numPr>
          <w:ilvl w:val="0"/>
          <w:numId w:val="35"/>
        </w:numPr>
        <w:jc w:val="both"/>
      </w:pPr>
      <w:r w:rsidRPr="003F028B">
        <w:t>«Установки пожарной автоматики правила технического содержания» РД 009-01-96;</w:t>
      </w:r>
    </w:p>
    <w:p w:rsidR="00734883" w:rsidRPr="003F028B" w:rsidRDefault="00734883" w:rsidP="00734883">
      <w:pPr>
        <w:numPr>
          <w:ilvl w:val="0"/>
          <w:numId w:val="35"/>
        </w:numPr>
        <w:jc w:val="both"/>
      </w:pPr>
      <w:r w:rsidRPr="003F028B">
        <w:t>«Установки пожарной автоматики технического обслуживания и планово-предупредительный ремонт» РД 009-02-96;</w:t>
      </w:r>
    </w:p>
    <w:p w:rsidR="00734883" w:rsidRPr="003F028B" w:rsidRDefault="00734883" w:rsidP="00734883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</w:pPr>
      <w:r w:rsidRPr="003F028B">
        <w:t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 РД 25.964-90»;</w:t>
      </w:r>
    </w:p>
    <w:p w:rsidR="00734883" w:rsidRPr="003F028B" w:rsidRDefault="00734883" w:rsidP="00734883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</w:pPr>
      <w:r w:rsidRPr="003F028B">
        <w:t>«Типовая инструкция по эксплуатации автоматических установок водяного пожаротушения» РД 34.49.501-95;</w:t>
      </w:r>
    </w:p>
    <w:p w:rsidR="00734883" w:rsidRPr="003F028B" w:rsidRDefault="00734883" w:rsidP="00734883">
      <w:pPr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</w:pPr>
      <w:r w:rsidRPr="003F028B">
        <w:t>«Типовая инструкция по эксплуатации автоматических установок пожарной сигнализации на энергетических предприятиях» РД 34.49.504-96;</w:t>
      </w:r>
    </w:p>
    <w:p w:rsidR="00734883" w:rsidRPr="003F028B" w:rsidRDefault="00734883" w:rsidP="00E63791">
      <w:pPr>
        <w:numPr>
          <w:ilvl w:val="0"/>
          <w:numId w:val="35"/>
        </w:numPr>
        <w:jc w:val="both"/>
      </w:pPr>
      <w:r w:rsidRPr="003F028B">
        <w:t>«Инструкции по эксплуатации автоматической установки водяного пожаротушения кабельных каналов А</w:t>
      </w:r>
      <w:r w:rsidR="00C92828" w:rsidRPr="003F028B">
        <w:t>патитской</w:t>
      </w:r>
      <w:r w:rsidRPr="003F028B">
        <w:t xml:space="preserve"> ТЭЦ от </w:t>
      </w:r>
      <w:r w:rsidR="00ED177C" w:rsidRPr="003F028B">
        <w:t>06.05.2011</w:t>
      </w:r>
      <w:r w:rsidRPr="003F028B">
        <w:t xml:space="preserve">»; </w:t>
      </w:r>
    </w:p>
    <w:p w:rsidR="00734883" w:rsidRPr="003F028B" w:rsidRDefault="00734883" w:rsidP="00E63791">
      <w:pPr>
        <w:numPr>
          <w:ilvl w:val="0"/>
          <w:numId w:val="35"/>
        </w:numPr>
        <w:jc w:val="both"/>
      </w:pPr>
      <w:r w:rsidRPr="003F028B">
        <w:t xml:space="preserve">«Инструкции по эксплуатации </w:t>
      </w:r>
      <w:r w:rsidR="00ED177C" w:rsidRPr="003F028B">
        <w:t>у</w:t>
      </w:r>
      <w:r w:rsidRPr="003F028B">
        <w:t xml:space="preserve">становки </w:t>
      </w:r>
      <w:r w:rsidR="00C92828" w:rsidRPr="003F028B">
        <w:t>водяного</w:t>
      </w:r>
      <w:r w:rsidRPr="003F028B">
        <w:t xml:space="preserve"> пожаротушения </w:t>
      </w:r>
      <w:r w:rsidR="00C92828" w:rsidRPr="003F028B">
        <w:t>тракта топливоподачи Апатитской</w:t>
      </w:r>
      <w:r w:rsidRPr="003F028B">
        <w:t xml:space="preserve"> ТЭЦ от </w:t>
      </w:r>
      <w:r w:rsidR="00ED177C" w:rsidRPr="003F028B">
        <w:t>21.11.2011</w:t>
      </w:r>
      <w:r w:rsidRPr="003F028B">
        <w:t>»;</w:t>
      </w:r>
    </w:p>
    <w:p w:rsidR="00C92828" w:rsidRPr="003F028B" w:rsidRDefault="00C92828" w:rsidP="00E63791">
      <w:pPr>
        <w:numPr>
          <w:ilvl w:val="0"/>
          <w:numId w:val="35"/>
        </w:numPr>
        <w:jc w:val="both"/>
      </w:pPr>
      <w:r w:rsidRPr="003F028B">
        <w:t xml:space="preserve">«Инструкции по эксплуатации системы порошкового пожаротушения мостового крана-перегружателя Апатитской ТЭЦ от </w:t>
      </w:r>
      <w:r w:rsidR="00ED177C" w:rsidRPr="003F028B">
        <w:t>04.07.2013</w:t>
      </w:r>
      <w:r w:rsidRPr="003F028B">
        <w:t>»;</w:t>
      </w:r>
    </w:p>
    <w:p w:rsidR="00C92828" w:rsidRPr="003F028B" w:rsidRDefault="00C92828" w:rsidP="00E63791">
      <w:pPr>
        <w:numPr>
          <w:ilvl w:val="0"/>
          <w:numId w:val="35"/>
        </w:numPr>
        <w:jc w:val="both"/>
      </w:pPr>
      <w:r w:rsidRPr="003F028B">
        <w:t xml:space="preserve">«Инструкции по </w:t>
      </w:r>
      <w:proofErr w:type="gramStart"/>
      <w:r w:rsidRPr="003F028B">
        <w:t>эксплуатации  системы</w:t>
      </w:r>
      <w:proofErr w:type="gramEnd"/>
      <w:r w:rsidRPr="003F028B">
        <w:t xml:space="preserve"> порошкового пожаротушения здания локомотивного депо</w:t>
      </w:r>
      <w:r w:rsidR="00ED177C" w:rsidRPr="003F028B">
        <w:t>, прибора приёмно-контрольного и управления С-2000-АСПТ»</w:t>
      </w:r>
      <w:r w:rsidRPr="003F028B">
        <w:t>;</w:t>
      </w:r>
    </w:p>
    <w:p w:rsidR="00C92828" w:rsidRPr="003F028B" w:rsidRDefault="00C92828" w:rsidP="00E63791">
      <w:pPr>
        <w:numPr>
          <w:ilvl w:val="0"/>
          <w:numId w:val="35"/>
        </w:numPr>
        <w:jc w:val="both"/>
      </w:pPr>
      <w:r w:rsidRPr="003F028B">
        <w:t xml:space="preserve">«Инструкции по эксплуатации газового контроля мазутного хозяйства </w:t>
      </w:r>
      <w:r w:rsidR="00E63791" w:rsidRPr="003F028B">
        <w:t xml:space="preserve">Апатитской </w:t>
      </w:r>
      <w:r w:rsidRPr="003F028B">
        <w:t>ТЭЦ»;</w:t>
      </w:r>
    </w:p>
    <w:p w:rsidR="008602B9" w:rsidRPr="003F028B" w:rsidRDefault="008602B9" w:rsidP="008602B9">
      <w:pPr>
        <w:numPr>
          <w:ilvl w:val="0"/>
          <w:numId w:val="35"/>
        </w:numPr>
        <w:jc w:val="both"/>
      </w:pPr>
      <w:r w:rsidRPr="003F028B">
        <w:t>«Инструкции по эксплуатации пожарной сигнализации служебного корпуса Апатитской ТЭЦ.</w:t>
      </w:r>
    </w:p>
    <w:p w:rsidR="00734883" w:rsidRPr="003F028B" w:rsidRDefault="00734883" w:rsidP="00734883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34883" w:rsidRPr="003F028B" w:rsidRDefault="00734883" w:rsidP="00734883">
      <w:pPr>
        <w:ind w:firstLine="708"/>
        <w:jc w:val="both"/>
      </w:pPr>
      <w:r w:rsidRPr="003F028B">
        <w:t>2.2. Работы по ТО должны проводиться в сроки, установленные Графиком проведения ТО</w:t>
      </w:r>
      <w:r w:rsidR="00A9108C" w:rsidRPr="003F028B">
        <w:t>,</w:t>
      </w:r>
      <w:r w:rsidRPr="003F028B">
        <w:t xml:space="preserve"> согласованным с Заказчиком. График ТО является неот</w:t>
      </w:r>
      <w:r w:rsidR="00E63791" w:rsidRPr="003F028B">
        <w:t>ъ</w:t>
      </w:r>
      <w:r w:rsidRPr="003F028B">
        <w:t>емле</w:t>
      </w:r>
      <w:r w:rsidR="00E63791" w:rsidRPr="003F028B">
        <w:t>м</w:t>
      </w:r>
      <w:r w:rsidRPr="003F028B">
        <w:t xml:space="preserve">ой частью договора. Сроки и периодичность работ должны определяться на основании </w:t>
      </w:r>
      <w:r w:rsidR="00396E1F" w:rsidRPr="003F028B">
        <w:rPr>
          <w:b/>
        </w:rPr>
        <w:t xml:space="preserve">Варианта № 1 </w:t>
      </w:r>
      <w:r w:rsidRPr="003F028B">
        <w:rPr>
          <w:b/>
        </w:rPr>
        <w:t>типов</w:t>
      </w:r>
      <w:r w:rsidR="00E63791" w:rsidRPr="003F028B">
        <w:rPr>
          <w:b/>
        </w:rPr>
        <w:t>ых</w:t>
      </w:r>
      <w:r w:rsidRPr="003F028B">
        <w:rPr>
          <w:b/>
        </w:rPr>
        <w:t xml:space="preserve"> Регламент</w:t>
      </w:r>
      <w:r w:rsidR="00E63791" w:rsidRPr="003F028B">
        <w:rPr>
          <w:b/>
        </w:rPr>
        <w:t>ов</w:t>
      </w:r>
      <w:r w:rsidRPr="003F028B">
        <w:rPr>
          <w:b/>
        </w:rPr>
        <w:t xml:space="preserve"> </w:t>
      </w:r>
      <w:r w:rsidR="00E63791" w:rsidRPr="003F028B">
        <w:rPr>
          <w:b/>
        </w:rPr>
        <w:t>№</w:t>
      </w:r>
      <w:r w:rsidRPr="003F028B">
        <w:rPr>
          <w:b/>
        </w:rPr>
        <w:t>№ 1</w:t>
      </w:r>
      <w:r w:rsidR="00E63791" w:rsidRPr="003F028B">
        <w:rPr>
          <w:b/>
        </w:rPr>
        <w:t>,</w:t>
      </w:r>
      <w:r w:rsidRPr="003F028B">
        <w:rPr>
          <w:b/>
        </w:rPr>
        <w:t xml:space="preserve"> </w:t>
      </w:r>
      <w:r w:rsidR="004E1B7E" w:rsidRPr="003F028B">
        <w:rPr>
          <w:b/>
        </w:rPr>
        <w:t>3</w:t>
      </w:r>
      <w:r w:rsidRPr="003F028B">
        <w:t xml:space="preserve"> </w:t>
      </w:r>
      <w:r w:rsidRPr="003F028B">
        <w:rPr>
          <w:b/>
        </w:rPr>
        <w:t xml:space="preserve">приложения 3 РД 009-01-96 </w:t>
      </w:r>
      <w:r w:rsidRPr="003F028B">
        <w:t>«Установки пожарной автоматики правила технического содержания», а также с уч</w:t>
      </w:r>
      <w:r w:rsidR="00A9108C" w:rsidRPr="003F028B">
        <w:t>ё</w:t>
      </w:r>
      <w:r w:rsidRPr="003F028B">
        <w:t xml:space="preserve">том требований инструкции заводов изготовителей, местные инструкции по эксплуатации, паспортов на составные части и элементы установки пожарной защиты. График проведения ТО установок пожарной автоматики должен соответствовать </w:t>
      </w:r>
      <w:r w:rsidR="00396E1F" w:rsidRPr="003F028B">
        <w:t>приложению к Техническому заданию</w:t>
      </w:r>
      <w:r w:rsidR="00AA10D6" w:rsidRPr="003F028B">
        <w:rPr>
          <w:strike/>
        </w:rPr>
        <w:t>.</w:t>
      </w:r>
    </w:p>
    <w:p w:rsidR="00396E1F" w:rsidRPr="003F028B" w:rsidRDefault="00396E1F" w:rsidP="00734883">
      <w:pPr>
        <w:ind w:firstLine="708"/>
        <w:jc w:val="both"/>
      </w:pPr>
    </w:p>
    <w:p w:rsidR="00AA10D6" w:rsidRPr="003F028B" w:rsidRDefault="00AA10D6" w:rsidP="00734883">
      <w:pPr>
        <w:ind w:firstLine="708"/>
        <w:jc w:val="both"/>
      </w:pPr>
    </w:p>
    <w:p w:rsidR="00AA10D6" w:rsidRPr="003F028B" w:rsidRDefault="00AA10D6" w:rsidP="00734883">
      <w:pPr>
        <w:ind w:firstLine="708"/>
        <w:jc w:val="both"/>
      </w:pPr>
    </w:p>
    <w:p w:rsidR="00AA10D6" w:rsidRPr="003F028B" w:rsidRDefault="00AA10D6" w:rsidP="00734883">
      <w:pPr>
        <w:ind w:firstLine="708"/>
        <w:jc w:val="both"/>
      </w:pPr>
    </w:p>
    <w:p w:rsidR="00AA10D6" w:rsidRPr="003F028B" w:rsidRDefault="00AA10D6" w:rsidP="00734883">
      <w:pPr>
        <w:ind w:firstLine="708"/>
        <w:jc w:val="both"/>
      </w:pPr>
    </w:p>
    <w:p w:rsidR="0066765C" w:rsidRPr="003F028B" w:rsidRDefault="0066765C" w:rsidP="0066765C">
      <w:pPr>
        <w:pStyle w:val="4"/>
      </w:pPr>
      <w:r w:rsidRPr="003F028B">
        <w:t>УКРУПНЕННАЯ ВЕДОМОСТЬ</w:t>
      </w:r>
    </w:p>
    <w:p w:rsidR="0066765C" w:rsidRPr="003F028B" w:rsidRDefault="0066765C" w:rsidP="0066765C">
      <w:pPr>
        <w:pStyle w:val="4"/>
        <w:rPr>
          <w:b w:val="0"/>
        </w:rPr>
      </w:pPr>
      <w:r w:rsidRPr="003F028B">
        <w:rPr>
          <w:b w:val="0"/>
        </w:rPr>
        <w:t>объёмов работ по</w:t>
      </w:r>
      <w:r w:rsidR="001B6269" w:rsidRPr="003F028B">
        <w:rPr>
          <w:b w:val="0"/>
        </w:rPr>
        <w:t xml:space="preserve"> техническому обслуживанию систем противопожарной защиты на объектах АТЭЦ (</w:t>
      </w:r>
      <w:r w:rsidRPr="003F028B">
        <w:rPr>
          <w:b w:val="0"/>
        </w:rPr>
        <w:t>систем автоматического пожаротушения кабельных каналов и систем охранно-пожарной сигнализации, водяного пожаротушения ТТЦ, порошкового пожаротушения мостового крана-перегружателя ТТЦ, системы га</w:t>
      </w:r>
      <w:r w:rsidR="001B6269" w:rsidRPr="003F028B">
        <w:rPr>
          <w:b w:val="0"/>
        </w:rPr>
        <w:t>зового контроля мазутохозяйства) Апатитская</w:t>
      </w:r>
      <w:r w:rsidRPr="003F028B">
        <w:rPr>
          <w:b w:val="0"/>
        </w:rPr>
        <w:t xml:space="preserve"> ТЭЦ филиала «Кольский» ОАО «ТГК-1»</w:t>
      </w:r>
    </w:p>
    <w:p w:rsidR="0066765C" w:rsidRPr="003F028B" w:rsidRDefault="0066765C" w:rsidP="0066765C"/>
    <w:tbl>
      <w:tblPr>
        <w:tblW w:w="9935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7390"/>
        <w:gridCol w:w="1985"/>
      </w:tblGrid>
      <w:tr w:rsidR="007B7D77" w:rsidRPr="003F028B" w:rsidTr="00F1149B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77" w:rsidRPr="003F028B" w:rsidRDefault="007B7D77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№ п/п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77" w:rsidRPr="003F028B" w:rsidRDefault="007B7D77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Наименование работ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77" w:rsidRPr="003F028B" w:rsidRDefault="007B7D77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Периодичность обслуживания</w:t>
            </w:r>
          </w:p>
        </w:tc>
      </w:tr>
      <w:tr w:rsidR="007B7D77" w:rsidRPr="003F028B" w:rsidTr="00E149EE">
        <w:trPr>
          <w:trHeight w:val="255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77" w:rsidRPr="003F028B" w:rsidRDefault="007B7D77" w:rsidP="00F1149B">
            <w:pPr>
              <w:jc w:val="center"/>
            </w:pPr>
            <w:r w:rsidRPr="003F028B">
              <w:t>1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5A" w:rsidRPr="003F028B" w:rsidRDefault="00AA10D6" w:rsidP="00E149EE">
            <w:pPr>
              <w:widowControl w:val="0"/>
              <w:autoSpaceDE w:val="0"/>
              <w:autoSpaceDN w:val="0"/>
              <w:adjustRightInd w:val="0"/>
            </w:pPr>
            <w:r w:rsidRPr="003F028B">
              <w:t>П</w:t>
            </w:r>
            <w:r w:rsidR="007B7D77" w:rsidRPr="003F028B">
              <w:t>ровести первичное обследование установок в соответствии с разделом № 2 приложение 1 РД 009-02-96 с составлением Актов</w:t>
            </w:r>
            <w:r w:rsidR="00694B5A" w:rsidRPr="003F028B">
              <w:t>:</w:t>
            </w:r>
          </w:p>
          <w:p w:rsidR="00694B5A" w:rsidRPr="003F028B" w:rsidRDefault="00694B5A" w:rsidP="00E149EE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b/>
              </w:rPr>
            </w:pPr>
            <w:r w:rsidRPr="003F028B">
              <w:t xml:space="preserve"> Акта первичного обследования систем пожарной автоматики (приложение №1 форма 0 РД 009-02-96);</w:t>
            </w:r>
          </w:p>
          <w:p w:rsidR="007B7D77" w:rsidRPr="003F028B" w:rsidRDefault="00694B5A" w:rsidP="00E149EE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b/>
              </w:rPr>
            </w:pPr>
            <w:r w:rsidRPr="003F028B">
              <w:t xml:space="preserve">Акта на выполненные работы </w:t>
            </w:r>
            <w:proofErr w:type="gramStart"/>
            <w:r w:rsidRPr="003F028B">
              <w:t>по первичному обследовании</w:t>
            </w:r>
            <w:proofErr w:type="gramEnd"/>
            <w:r w:rsidRPr="003F028B">
              <w:t xml:space="preserve"> систем пожарной автоматики (приложение №1 форма 1 РД 009-02-96).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D77" w:rsidRPr="003F028B" w:rsidRDefault="007B7D77" w:rsidP="00F1149B">
            <w:pPr>
              <w:jc w:val="center"/>
              <w:rPr>
                <w:b/>
              </w:rPr>
            </w:pPr>
            <w:r w:rsidRPr="003F028B">
              <w:t>Единожды</w:t>
            </w:r>
            <w:r w:rsidR="00303DC3" w:rsidRPr="003F028B">
              <w:t xml:space="preserve"> январь, февраль</w:t>
            </w:r>
          </w:p>
        </w:tc>
      </w:tr>
      <w:tr w:rsidR="00694B5A" w:rsidRPr="003F028B" w:rsidTr="00E149EE">
        <w:trPr>
          <w:trHeight w:val="11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2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5A" w:rsidRPr="003F028B" w:rsidRDefault="00694B5A" w:rsidP="00E149EE">
            <w:pPr>
              <w:widowControl w:val="0"/>
              <w:autoSpaceDE w:val="0"/>
              <w:autoSpaceDN w:val="0"/>
              <w:adjustRightInd w:val="0"/>
            </w:pPr>
            <w:r w:rsidRPr="003F028B">
              <w:t>Оформление Дефектной ведомости на технические средства и системы пожарной автоматики (приложение №1 форма 2 РД 009-02-96).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5A" w:rsidRPr="003F028B" w:rsidRDefault="00303DC3" w:rsidP="001F79F7">
            <w:pPr>
              <w:jc w:val="center"/>
            </w:pPr>
            <w:r w:rsidRPr="003F028B">
              <w:t>Единожды январь, февраль</w:t>
            </w:r>
            <w:r w:rsidR="00694B5A" w:rsidRPr="003F028B">
              <w:t>,</w:t>
            </w:r>
          </w:p>
          <w:p w:rsidR="00694B5A" w:rsidRPr="003F028B" w:rsidRDefault="00694B5A" w:rsidP="00F1149B">
            <w:pPr>
              <w:jc w:val="center"/>
            </w:pPr>
            <w:r w:rsidRPr="003F028B">
              <w:t>при необходимости по результатам первичного обследования</w:t>
            </w:r>
          </w:p>
        </w:tc>
      </w:tr>
      <w:tr w:rsidR="00694B5A" w:rsidRPr="003F028B" w:rsidTr="00F1149B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3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5A" w:rsidRPr="003F028B" w:rsidRDefault="00694B5A" w:rsidP="00F1149B">
            <w:pPr>
              <w:widowControl w:val="0"/>
              <w:autoSpaceDE w:val="0"/>
              <w:autoSpaceDN w:val="0"/>
              <w:adjustRightInd w:val="0"/>
              <w:jc w:val="both"/>
            </w:pPr>
            <w:r w:rsidRPr="003F028B">
              <w:t>Оформление Паспорта системы пожарной автоматики (приложение №1, форма 3 РД 009-02-96).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5A" w:rsidRPr="003F028B" w:rsidRDefault="00303DC3" w:rsidP="00F1149B">
            <w:pPr>
              <w:jc w:val="center"/>
            </w:pPr>
            <w:r w:rsidRPr="003F028B">
              <w:t>Единожды январь, февраль</w:t>
            </w:r>
          </w:p>
        </w:tc>
      </w:tr>
      <w:tr w:rsidR="00694B5A" w:rsidRPr="003F028B" w:rsidTr="00F1149B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4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5A" w:rsidRPr="003F028B" w:rsidRDefault="00694B5A" w:rsidP="00C244FD">
            <w:pPr>
              <w:widowControl w:val="0"/>
              <w:autoSpaceDE w:val="0"/>
              <w:autoSpaceDN w:val="0"/>
              <w:adjustRightInd w:val="0"/>
              <w:jc w:val="both"/>
            </w:pPr>
            <w:r w:rsidRPr="003F028B">
              <w:t xml:space="preserve">Заполнение Технических параметров </w:t>
            </w:r>
            <w:proofErr w:type="gramStart"/>
            <w:r w:rsidRPr="003F028B">
              <w:t>работоспособности  установки</w:t>
            </w:r>
            <w:proofErr w:type="gramEnd"/>
            <w:r w:rsidRPr="003F028B">
              <w:t xml:space="preserve">  пожарной автоматики (приложение №1, форма 6 РД 009-02-96).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5A" w:rsidRPr="003F028B" w:rsidRDefault="00303DC3" w:rsidP="00F1149B">
            <w:pPr>
              <w:jc w:val="center"/>
            </w:pPr>
            <w:r w:rsidRPr="003F028B">
              <w:t>Единожды январь, февраль</w:t>
            </w:r>
          </w:p>
        </w:tc>
      </w:tr>
      <w:tr w:rsidR="00694B5A" w:rsidRPr="003F028B" w:rsidTr="00E149EE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5</w:t>
            </w:r>
          </w:p>
        </w:tc>
        <w:tc>
          <w:tcPr>
            <w:tcW w:w="7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B5A" w:rsidRPr="003F028B" w:rsidRDefault="00694B5A" w:rsidP="00E149EE">
            <w:pPr>
              <w:widowControl w:val="0"/>
              <w:autoSpaceDE w:val="0"/>
              <w:autoSpaceDN w:val="0"/>
              <w:adjustRightInd w:val="0"/>
            </w:pPr>
            <w:r w:rsidRPr="003F028B">
              <w:t>Заполнение Журнала регистрации работ на ТО и ППР (приложение №1, форма 4 РД 009-02-96) (в 2-х экземплярах).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B5A" w:rsidRPr="003F028B" w:rsidRDefault="00694B5A" w:rsidP="001F79F7">
            <w:pPr>
              <w:jc w:val="center"/>
            </w:pPr>
            <w:r w:rsidRPr="003F028B">
              <w:t>Ежемесячно,</w:t>
            </w:r>
          </w:p>
          <w:p w:rsidR="00694B5A" w:rsidRPr="003F028B" w:rsidRDefault="00694B5A" w:rsidP="00F1149B">
            <w:pPr>
              <w:jc w:val="center"/>
            </w:pPr>
            <w:r w:rsidRPr="003F028B">
              <w:t xml:space="preserve"> после выполнения работ по ТО и ППР</w:t>
            </w:r>
          </w:p>
        </w:tc>
      </w:tr>
      <w:tr w:rsidR="00694B5A" w:rsidRPr="003F028B" w:rsidTr="00F1149B">
        <w:trPr>
          <w:trHeight w:val="288"/>
        </w:trPr>
        <w:tc>
          <w:tcPr>
            <w:tcW w:w="9935" w:type="dxa"/>
            <w:gridSpan w:val="3"/>
            <w:shd w:val="clear" w:color="auto" w:fill="auto"/>
            <w:vAlign w:val="center"/>
          </w:tcPr>
          <w:p w:rsidR="00AA10D6" w:rsidRPr="003F028B" w:rsidRDefault="00694B5A" w:rsidP="00AA10D6">
            <w:pPr>
              <w:jc w:val="center"/>
              <w:rPr>
                <w:b/>
              </w:rPr>
            </w:pPr>
            <w:r w:rsidRPr="003F028B">
              <w:rPr>
                <w:b/>
              </w:rPr>
              <w:t>АВПТ</w:t>
            </w:r>
            <w:r w:rsidR="00C35358" w:rsidRPr="003F028B">
              <w:rPr>
                <w:b/>
              </w:rPr>
              <w:t xml:space="preserve"> кабельных канало</w:t>
            </w:r>
            <w:r w:rsidR="00AA10D6" w:rsidRPr="003F028B">
              <w:rPr>
                <w:b/>
              </w:rPr>
              <w:t>в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 1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DB541D" w:rsidP="00C244FD">
            <w:pPr>
              <w:keepNext/>
              <w:keepLines/>
              <w:tabs>
                <w:tab w:val="left" w:pos="7034"/>
              </w:tabs>
              <w:autoSpaceDE w:val="0"/>
              <w:autoSpaceDN w:val="0"/>
              <w:adjustRightInd w:val="0"/>
              <w:jc w:val="both"/>
            </w:pPr>
            <w:r w:rsidRPr="003F028B">
              <w:t>Б</w:t>
            </w:r>
            <w:r w:rsidR="00694B5A" w:rsidRPr="003F028B">
              <w:t>лочн</w:t>
            </w:r>
            <w:r w:rsidRPr="003F028B">
              <w:t>ый</w:t>
            </w:r>
            <w:r w:rsidR="00694B5A" w:rsidRPr="003F028B">
              <w:t xml:space="preserve"> щит управления, пульт дежурного персонала</w:t>
            </w:r>
            <w:r w:rsidRPr="003F028B">
              <w:t xml:space="preserve"> -</w:t>
            </w:r>
            <w:r w:rsidR="00DD187E" w:rsidRPr="003F028B">
              <w:t xml:space="preserve"> </w:t>
            </w:r>
            <w:r w:rsidRPr="003F028B">
              <w:t>в</w:t>
            </w:r>
            <w:r w:rsidR="00694B5A" w:rsidRPr="003F028B">
              <w:t>нешний осмотр, очистка от пыли грязи, проверка заземления, проверка контактных соединений, проверка основного и резервного питания, проверка сигнализации, проверка работоспособности телефонной связи между БЩУ и пультом дежурного персонала, проверка работоспособности в ручном и автоматическом режиме.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Ежемесячно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2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DB541D" w:rsidP="00C244FD">
            <w:pPr>
              <w:jc w:val="both"/>
            </w:pPr>
            <w:r w:rsidRPr="003F028B">
              <w:t>Ш</w:t>
            </w:r>
            <w:r w:rsidR="00694B5A" w:rsidRPr="003F028B">
              <w:t xml:space="preserve">каф управления задвижкой </w:t>
            </w:r>
            <w:r w:rsidRPr="003F028B">
              <w:t>(</w:t>
            </w:r>
            <w:r w:rsidR="00694B5A" w:rsidRPr="003F028B">
              <w:t>ШЗ</w:t>
            </w:r>
            <w:r w:rsidRPr="003F028B">
              <w:t>) -</w:t>
            </w:r>
            <w:r w:rsidR="00DD187E" w:rsidRPr="003F028B">
              <w:t xml:space="preserve"> </w:t>
            </w:r>
            <w:r w:rsidRPr="003F028B">
              <w:t>в</w:t>
            </w:r>
            <w:r w:rsidR="00694B5A" w:rsidRPr="003F028B">
              <w:t xml:space="preserve">нешний осмотр, очистка от пыли грязи проверка состояния заземления, проверка контактных соединений, контроль </w:t>
            </w:r>
            <w:r w:rsidR="00C244FD" w:rsidRPr="003F028B">
              <w:t>напряжения, проверка</w:t>
            </w:r>
            <w:r w:rsidR="00694B5A" w:rsidRPr="003F028B">
              <w:t xml:space="preserve"> работоспособности с помощью органов управления ШЗ, проверка наличия световой сигнализации.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Ежемесячно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3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DB541D" w:rsidP="00DB541D">
            <w:pPr>
              <w:jc w:val="both"/>
            </w:pPr>
            <w:r w:rsidRPr="003F028B">
              <w:t>Ш</w:t>
            </w:r>
            <w:r w:rsidR="00694B5A" w:rsidRPr="003F028B">
              <w:t xml:space="preserve">каф АВР </w:t>
            </w:r>
            <w:r w:rsidRPr="003F028B">
              <w:t>- в</w:t>
            </w:r>
            <w:r w:rsidR="00694B5A" w:rsidRPr="003F028B">
              <w:t xml:space="preserve">нешний осмотр, очистка от </w:t>
            </w:r>
            <w:r w:rsidR="00C244FD" w:rsidRPr="003F028B">
              <w:t>пыли грязи</w:t>
            </w:r>
            <w:r w:rsidR="00694B5A" w:rsidRPr="003F028B">
              <w:t xml:space="preserve">, проверка контактных соединений, проверка основного и резервного питания, проверка </w:t>
            </w:r>
            <w:r w:rsidR="00C244FD" w:rsidRPr="003F028B">
              <w:t>сигнализации, проверка</w:t>
            </w:r>
            <w:r w:rsidR="00694B5A" w:rsidRPr="003F028B">
              <w:t xml:space="preserve"> работоспособности.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Ежемесячно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lastRenderedPageBreak/>
              <w:t>4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DB541D" w:rsidP="00DB541D">
            <w:pPr>
              <w:jc w:val="both"/>
            </w:pPr>
            <w:r w:rsidRPr="003F028B">
              <w:t>Б</w:t>
            </w:r>
            <w:r w:rsidR="00694B5A" w:rsidRPr="003F028B">
              <w:t xml:space="preserve">лок питания </w:t>
            </w:r>
            <w:r w:rsidRPr="003F028B">
              <w:t>(</w:t>
            </w:r>
            <w:r w:rsidR="00694B5A" w:rsidRPr="003F028B">
              <w:t>БРП-24</w:t>
            </w:r>
            <w:r w:rsidRPr="003F028B">
              <w:t>) - в</w:t>
            </w:r>
            <w:r w:rsidR="00694B5A" w:rsidRPr="003F028B">
              <w:t xml:space="preserve">нешний осмотр, очистка от </w:t>
            </w:r>
            <w:r w:rsidR="00C244FD" w:rsidRPr="003F028B">
              <w:t>пыли грязи</w:t>
            </w:r>
            <w:r w:rsidR="00694B5A" w:rsidRPr="003F028B">
              <w:t>, проверка заземления, проверка контактных соединений, проверка выходного напряжения, проверка сигнализации</w:t>
            </w:r>
            <w:r w:rsidRPr="003F028B">
              <w:t>, проверка работоспособности</w:t>
            </w:r>
            <w:r w:rsidR="00694B5A" w:rsidRPr="003F028B"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Ежемесячно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5</w:t>
            </w:r>
          </w:p>
        </w:tc>
        <w:tc>
          <w:tcPr>
            <w:tcW w:w="7390" w:type="dxa"/>
            <w:shd w:val="clear" w:color="auto" w:fill="FFFFFF"/>
            <w:vAlign w:val="center"/>
          </w:tcPr>
          <w:p w:rsidR="00694B5A" w:rsidRPr="003F028B" w:rsidRDefault="00DB541D" w:rsidP="00C244FD">
            <w:pPr>
              <w:jc w:val="both"/>
            </w:pPr>
            <w:r w:rsidRPr="003F028B">
              <w:t>Э</w:t>
            </w:r>
            <w:r w:rsidR="00694B5A" w:rsidRPr="003F028B">
              <w:t>лектропривод пускового узла</w:t>
            </w:r>
            <w:r w:rsidRPr="003F028B">
              <w:t xml:space="preserve"> - в</w:t>
            </w:r>
            <w:r w:rsidR="00694B5A" w:rsidRPr="003F028B">
              <w:t xml:space="preserve">нешний осмотр, очистка от </w:t>
            </w:r>
            <w:r w:rsidR="00C244FD" w:rsidRPr="003F028B">
              <w:t>пыли грязи</w:t>
            </w:r>
            <w:r w:rsidR="00694B5A" w:rsidRPr="003F028B">
              <w:t>, проверка контактных соединений</w:t>
            </w:r>
            <w:r w:rsidRPr="003F028B">
              <w:t>, проверка работоспособности</w:t>
            </w:r>
            <w:r w:rsidR="00694B5A" w:rsidRPr="003F028B"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Ежемесячно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6</w:t>
            </w:r>
          </w:p>
        </w:tc>
        <w:tc>
          <w:tcPr>
            <w:tcW w:w="7390" w:type="dxa"/>
            <w:shd w:val="clear" w:color="auto" w:fill="FFFFFF"/>
            <w:vAlign w:val="center"/>
          </w:tcPr>
          <w:p w:rsidR="00694B5A" w:rsidRPr="003F028B" w:rsidRDefault="00DB541D" w:rsidP="00DB541D">
            <w:pPr>
              <w:jc w:val="both"/>
            </w:pPr>
            <w:r w:rsidRPr="003F028B">
              <w:t>П</w:t>
            </w:r>
            <w:r w:rsidR="00694B5A" w:rsidRPr="003F028B">
              <w:t xml:space="preserve">ульт приёмно-контрольного пожарного (ППКП) "ESA-2/RU" </w:t>
            </w:r>
            <w:r w:rsidRPr="003F028B">
              <w:t>- в</w:t>
            </w:r>
            <w:r w:rsidR="00694B5A" w:rsidRPr="003F028B">
              <w:t xml:space="preserve">нешний осмотр, очистка от </w:t>
            </w:r>
            <w:r w:rsidR="00C244FD" w:rsidRPr="003F028B">
              <w:t>пыли грязи</w:t>
            </w:r>
            <w:r w:rsidR="00694B5A" w:rsidRPr="003F028B">
              <w:t xml:space="preserve">, проверка правильности подключения внешних цепей, проверка заземления, проверка контактных соединений, проверка сопротивления адресных шлейфов, проверка </w:t>
            </w:r>
            <w:r w:rsidR="00C244FD" w:rsidRPr="003F028B">
              <w:t>аккумуляторов, проверка</w:t>
            </w:r>
            <w:r w:rsidR="00694B5A" w:rsidRPr="003F028B">
              <w:t xml:space="preserve"> основного и резервного питания, тестирование ППКП проверка срабатывания </w:t>
            </w:r>
            <w:r w:rsidR="00C244FD" w:rsidRPr="003F028B">
              <w:t>сигнализации, проверка</w:t>
            </w:r>
            <w:r w:rsidR="00694B5A" w:rsidRPr="003F028B">
              <w:t xml:space="preserve"> работоспособности в режимах "внимание", "пожар", "неисправность" при срабатывании пожарных извещателей.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Ежемесячно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7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both"/>
            </w:pPr>
            <w:r w:rsidRPr="003F028B">
              <w:t xml:space="preserve">Проверка </w:t>
            </w:r>
            <w:r w:rsidR="00C244FD" w:rsidRPr="003F028B">
              <w:t>работоспособности пожарного</w:t>
            </w:r>
            <w:r w:rsidRPr="003F028B">
              <w:t xml:space="preserve"> извещателя "ИП 212-3С", "KR72/RU" (Внешний осмотр, очистка от </w:t>
            </w:r>
            <w:r w:rsidR="00C244FD" w:rsidRPr="003F028B">
              <w:t>пыли грязи</w:t>
            </w:r>
            <w:r w:rsidRPr="003F028B">
              <w:t xml:space="preserve">, проверка контактных </w:t>
            </w:r>
            <w:r w:rsidR="00C244FD" w:rsidRPr="003F028B">
              <w:t>соединений, проверка</w:t>
            </w:r>
            <w:r w:rsidRPr="003F028B">
              <w:t xml:space="preserve"> работоспособности).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Ежемесячно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8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694B5A" w:rsidP="00C244FD">
            <w:pPr>
              <w:spacing w:line="0" w:lineRule="atLeast"/>
              <w:jc w:val="both"/>
            </w:pPr>
            <w:r w:rsidRPr="003F028B">
              <w:t xml:space="preserve">Внутренний и внешний осмотр, проверка качества контакта </w:t>
            </w:r>
            <w:r w:rsidR="00C244FD" w:rsidRPr="003F028B">
              <w:t>соединений адресного</w:t>
            </w:r>
            <w:r w:rsidRPr="003F028B">
              <w:t xml:space="preserve"> модуля "М512МЕ", "М500МЕ", "М500СНЕ", "М500ХЕ"</w:t>
            </w:r>
            <w:r w:rsidR="00DB541D" w:rsidRPr="003F028B">
              <w:t>,</w:t>
            </w:r>
            <w:r w:rsidRPr="003F028B">
              <w:t xml:space="preserve"> проверка работоспособности от датчиков</w:t>
            </w:r>
            <w:r w:rsidR="00DB541D" w:rsidRPr="003F028B"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Ежемесячно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9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DB541D" w:rsidP="00C244FD">
            <w:pPr>
              <w:jc w:val="both"/>
            </w:pPr>
            <w:r w:rsidRPr="003F028B">
              <w:t>И</w:t>
            </w:r>
            <w:r w:rsidR="00694B5A" w:rsidRPr="003F028B">
              <w:t>звещател</w:t>
            </w:r>
            <w:r w:rsidRPr="003F028B">
              <w:t>ь</w:t>
            </w:r>
            <w:r w:rsidR="00694B5A" w:rsidRPr="003F028B">
              <w:t xml:space="preserve"> сигнально-</w:t>
            </w:r>
            <w:r w:rsidR="00C244FD" w:rsidRPr="003F028B">
              <w:t>звуковой «</w:t>
            </w:r>
            <w:r w:rsidR="00694B5A" w:rsidRPr="003F028B">
              <w:t xml:space="preserve">MSB/6D/24VDS" </w:t>
            </w:r>
            <w:r w:rsidRPr="003F028B">
              <w:t xml:space="preserve">- </w:t>
            </w:r>
            <w:r w:rsidR="00285CA3" w:rsidRPr="003F028B">
              <w:t>в</w:t>
            </w:r>
            <w:r w:rsidR="00694B5A" w:rsidRPr="003F028B">
              <w:t xml:space="preserve">нешний осмотр, очистка от пыли грязи, проверка контактных </w:t>
            </w:r>
            <w:r w:rsidR="00C244FD" w:rsidRPr="003F028B">
              <w:t>соединений, проверка</w:t>
            </w:r>
            <w:r w:rsidR="00694B5A" w:rsidRPr="003F028B">
              <w:t xml:space="preserve"> работоспособности.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Ежемесячно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10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694B5A" w:rsidP="00C244FD">
            <w:pPr>
              <w:jc w:val="both"/>
            </w:pPr>
            <w:r w:rsidRPr="003F028B">
              <w:t xml:space="preserve">Наружный осмотр, проверка качества крепления оросителя </w:t>
            </w:r>
            <w:proofErr w:type="spellStart"/>
            <w:r w:rsidRPr="003F028B">
              <w:t>дренчерного</w:t>
            </w:r>
            <w:proofErr w:type="spellEnd"/>
            <w:r w:rsidRPr="003F028B">
              <w:t xml:space="preserve"> водяного "</w:t>
            </w:r>
            <w:r w:rsidRPr="003F028B">
              <w:rPr>
                <w:bCs/>
              </w:rPr>
              <w:t>ДВН</w:t>
            </w:r>
            <w:r w:rsidRPr="003F028B">
              <w:t>"</w:t>
            </w:r>
            <w:r w:rsidR="00285CA3" w:rsidRPr="003F028B"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Ежемесячно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11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694B5A" w:rsidP="00285CA3">
            <w:pPr>
              <w:jc w:val="both"/>
            </w:pPr>
            <w:r w:rsidRPr="003F028B">
              <w:t>Наружный осмотр, проверка качества крепления сигнализатора давления – "СДУ", "ЭКМ" (.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Ежемесячно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12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694B5A" w:rsidP="00285CA3">
            <w:pPr>
              <w:jc w:val="both"/>
            </w:pPr>
            <w:r w:rsidRPr="003F028B">
              <w:t xml:space="preserve">Наружный осмотр, проверка качества защитного заземления кабельных линии системы АВПТ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Ежемесячно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13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694B5A" w:rsidP="00285CA3">
            <w:pPr>
              <w:jc w:val="both"/>
            </w:pPr>
            <w:r w:rsidRPr="003F028B">
              <w:t>Наружный осмотр, проверка исправности вентиля спускного</w:t>
            </w:r>
            <w:r w:rsidR="00285CA3" w:rsidRPr="003F028B">
              <w:t>.</w:t>
            </w:r>
            <w:r w:rsidRPr="003F028B"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Ежемесячно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14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285CA3" w:rsidP="00285CA3">
            <w:pPr>
              <w:jc w:val="both"/>
            </w:pPr>
            <w:r w:rsidRPr="003F028B">
              <w:t>З</w:t>
            </w:r>
            <w:r w:rsidR="00694B5A" w:rsidRPr="003F028B">
              <w:t>амеры сопротивления изоляции цепей АВПТ (по узлам управления).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ind w:left="121"/>
              <w:jc w:val="center"/>
            </w:pPr>
            <w:r w:rsidRPr="003F028B">
              <w:t>1 раз в 6 мес.</w:t>
            </w:r>
          </w:p>
        </w:tc>
      </w:tr>
      <w:tr w:rsidR="00694B5A" w:rsidRPr="003F028B" w:rsidTr="00F1149B">
        <w:trPr>
          <w:trHeight w:val="132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15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285CA3" w:rsidP="00285CA3">
            <w:pPr>
              <w:jc w:val="both"/>
            </w:pPr>
            <w:r w:rsidRPr="003F028B">
              <w:t>З</w:t>
            </w:r>
            <w:r w:rsidR="00694B5A" w:rsidRPr="003F028B">
              <w:t>амеры сопротивления изоляции цепей пожарной сигнализации в кабельных тоннелях, проверку работоспособности системы АВПС.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ind w:left="121"/>
              <w:jc w:val="center"/>
            </w:pPr>
            <w:r w:rsidRPr="003F028B">
              <w:t>1 раз в 6 мес.</w:t>
            </w:r>
          </w:p>
        </w:tc>
      </w:tr>
      <w:tr w:rsidR="00694B5A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center"/>
            </w:pPr>
            <w:r w:rsidRPr="003F028B">
              <w:t>16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694B5A" w:rsidRPr="003F028B" w:rsidRDefault="00694B5A" w:rsidP="00F1149B">
            <w:pPr>
              <w:jc w:val="both"/>
            </w:pPr>
            <w:r w:rsidRPr="003F028B">
              <w:t>Опробование системы АВПТ при обесточенных двигателях.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94B5A" w:rsidRPr="003F028B" w:rsidRDefault="00694B5A" w:rsidP="00F1149B">
            <w:pPr>
              <w:ind w:left="121"/>
              <w:jc w:val="center"/>
            </w:pPr>
            <w:r w:rsidRPr="003F028B">
              <w:t>1 раз в 6 мес.</w:t>
            </w:r>
          </w:p>
        </w:tc>
      </w:tr>
      <w:tr w:rsidR="00285CA3" w:rsidRPr="003F028B" w:rsidTr="00F1149B">
        <w:trPr>
          <w:trHeight w:val="288"/>
        </w:trPr>
        <w:tc>
          <w:tcPr>
            <w:tcW w:w="9935" w:type="dxa"/>
            <w:gridSpan w:val="3"/>
            <w:shd w:val="clear" w:color="auto" w:fill="auto"/>
            <w:vAlign w:val="center"/>
          </w:tcPr>
          <w:p w:rsidR="00285CA3" w:rsidRPr="003F028B" w:rsidRDefault="00285CA3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СОПС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1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Внешний осмотр составных частей системы (приборов приёмно-контрольных охранно-пожарных, извещателей, оповещателей, шлейфа сигнализации) на отсутствие механических повреждений, коррозии, грязи, прочности креплений и т.д. 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Ежемесячно 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2</w:t>
            </w:r>
          </w:p>
        </w:tc>
        <w:tc>
          <w:tcPr>
            <w:tcW w:w="7390" w:type="dxa"/>
            <w:shd w:val="clear" w:color="auto" w:fill="auto"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Контроль рабочего положения выключателей и переключателей, исправности световой индикации, наличие пломб на приборах приемно-контрольных охранно-пожарных.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Ежемесячно 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3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285CA3" w:rsidRPr="003F028B" w:rsidRDefault="00285CA3" w:rsidP="00F1149B">
            <w:pPr>
              <w:jc w:val="both"/>
            </w:pPr>
            <w:r w:rsidRPr="003F028B">
              <w:t>Контроль основного и резервного источников питания и проверка автоматического переключения питания с рабочего ввода на резервный.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Ежемесячно 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4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285CA3" w:rsidRPr="003F028B" w:rsidRDefault="00285CA3" w:rsidP="00F1149B">
            <w:pPr>
              <w:jc w:val="both"/>
            </w:pPr>
            <w:r w:rsidRPr="003F028B">
              <w:t>Проверка работоспособности составных частей системы (приборов приёмно-контрольных охранно-пожарных, извещателей, оповещателей, измерение параметров шлейфа сигнализации и т.д.).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Ежемесячно 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5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285CA3" w:rsidRPr="003F028B" w:rsidRDefault="00285CA3" w:rsidP="00F1149B">
            <w:pPr>
              <w:jc w:val="both"/>
            </w:pPr>
            <w:r w:rsidRPr="003F028B">
              <w:t>Профилактические работы.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Ежемесячно 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lastRenderedPageBreak/>
              <w:t>6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285CA3" w:rsidRPr="003F028B" w:rsidRDefault="00285CA3" w:rsidP="00F1149B">
            <w:pPr>
              <w:jc w:val="both"/>
            </w:pPr>
            <w:r w:rsidRPr="003F028B">
              <w:t>Проверка работоспособности системы.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Ежемесячно 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7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285CA3" w:rsidRPr="003F028B" w:rsidRDefault="00285CA3" w:rsidP="00F1149B">
            <w:pPr>
              <w:jc w:val="both"/>
            </w:pPr>
            <w:r w:rsidRPr="003F028B">
              <w:t>Метрологическая проверка КИП.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85CA3" w:rsidRPr="003F028B" w:rsidRDefault="00285CA3" w:rsidP="00F1149B">
            <w:r w:rsidRPr="003F028B">
              <w:t xml:space="preserve">   Ежегодно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8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285CA3" w:rsidRPr="003F028B" w:rsidRDefault="00285CA3" w:rsidP="00F1149B">
            <w:pPr>
              <w:jc w:val="both"/>
            </w:pPr>
            <w:r w:rsidRPr="003F028B">
              <w:t>Измерение сопротивления защитного и рабочего заземления.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85CA3" w:rsidRPr="003F028B" w:rsidRDefault="00285CA3" w:rsidP="00F1149B">
            <w:r w:rsidRPr="003F028B">
              <w:t xml:space="preserve">   Ежегодно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9</w:t>
            </w:r>
          </w:p>
        </w:tc>
        <w:tc>
          <w:tcPr>
            <w:tcW w:w="7390" w:type="dxa"/>
            <w:shd w:val="clear" w:color="auto" w:fill="auto"/>
            <w:noWrap/>
            <w:vAlign w:val="bottom"/>
          </w:tcPr>
          <w:p w:rsidR="00285CA3" w:rsidRPr="003F028B" w:rsidRDefault="00285CA3" w:rsidP="00F1149B">
            <w:pPr>
              <w:jc w:val="both"/>
            </w:pPr>
            <w:r w:rsidRPr="003F028B">
              <w:t>Измерение сопротивления изоляции электрических цепей.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285CA3" w:rsidRPr="003F028B" w:rsidRDefault="00285CA3" w:rsidP="00F1149B">
            <w:pPr>
              <w:jc w:val="center"/>
            </w:pPr>
            <w:r w:rsidRPr="003F028B">
              <w:t>1 раз в 3 года</w:t>
            </w:r>
          </w:p>
        </w:tc>
      </w:tr>
      <w:tr w:rsidR="00285CA3" w:rsidRPr="003F028B" w:rsidTr="00F1149B">
        <w:trPr>
          <w:trHeight w:val="288"/>
        </w:trPr>
        <w:tc>
          <w:tcPr>
            <w:tcW w:w="9935" w:type="dxa"/>
            <w:gridSpan w:val="3"/>
            <w:shd w:val="clear" w:color="auto" w:fill="auto"/>
            <w:noWrap/>
            <w:vAlign w:val="bottom"/>
          </w:tcPr>
          <w:p w:rsidR="00285CA3" w:rsidRPr="003F028B" w:rsidRDefault="00285CA3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АСВП ТТЦ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1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Осмотр распределительных трубопроводов.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1 раз в месяц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2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Проверка работоспособности установки пожарной сигнализации.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1 раз в месяц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3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Контроль состояния узлов управления и запорной арматуры.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1 раз в месяц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4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Проверка срабатывания узлов управления.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июнь, ноябрь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5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Осмотр и очистка оросителей.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1 раз в месяц</w:t>
            </w:r>
          </w:p>
        </w:tc>
      </w:tr>
      <w:tr w:rsidR="00285CA3" w:rsidRPr="003F028B" w:rsidTr="00F1149B">
        <w:trPr>
          <w:trHeight w:val="285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6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Проверка дренчерных водяных завес с пуском воды.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март, апрель, июль, октябрь</w:t>
            </w:r>
          </w:p>
        </w:tc>
      </w:tr>
      <w:tr w:rsidR="00285CA3" w:rsidRPr="003F028B" w:rsidTr="00F1149B">
        <w:trPr>
          <w:trHeight w:val="288"/>
        </w:trPr>
        <w:tc>
          <w:tcPr>
            <w:tcW w:w="9935" w:type="dxa"/>
            <w:gridSpan w:val="3"/>
            <w:shd w:val="clear" w:color="auto" w:fill="auto"/>
            <w:noWrap/>
            <w:vAlign w:val="bottom"/>
          </w:tcPr>
          <w:p w:rsidR="00285CA3" w:rsidRPr="003F028B" w:rsidRDefault="00285CA3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АСПП МКП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1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Осмотр трубопроводов развода.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1 раз в месяц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2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Проверка работоспособности установки пожарной сигнализации.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1 раз в месяц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3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Комплексная проверка установки.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март, июль, ноябрь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4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285CA3" w:rsidRPr="003F028B" w:rsidRDefault="00285CA3" w:rsidP="00C35358">
            <w:pPr>
              <w:jc w:val="both"/>
            </w:pPr>
            <w:r w:rsidRPr="003F028B">
              <w:t>Проверка и рыхление огнетушащего порошка.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июнь, декабрь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5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Контроль показаний манометров (давление в баллонах).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1 раз в месяц</w:t>
            </w:r>
          </w:p>
        </w:tc>
      </w:tr>
      <w:tr w:rsidR="00C35358" w:rsidRPr="003F028B" w:rsidTr="00EC62D4">
        <w:trPr>
          <w:trHeight w:val="288"/>
        </w:trPr>
        <w:tc>
          <w:tcPr>
            <w:tcW w:w="9935" w:type="dxa"/>
            <w:gridSpan w:val="3"/>
            <w:shd w:val="clear" w:color="auto" w:fill="auto"/>
            <w:noWrap/>
            <w:vAlign w:val="center"/>
          </w:tcPr>
          <w:p w:rsidR="00C35358" w:rsidRPr="003F028B" w:rsidRDefault="00C35358" w:rsidP="00EC62D4">
            <w:pPr>
              <w:jc w:val="center"/>
              <w:rPr>
                <w:b/>
              </w:rPr>
            </w:pPr>
            <w:r w:rsidRPr="003F028B">
              <w:rPr>
                <w:b/>
              </w:rPr>
              <w:t>АСПП локомотивного депо</w:t>
            </w:r>
          </w:p>
        </w:tc>
      </w:tr>
      <w:tr w:rsidR="00C35358" w:rsidRPr="003F028B" w:rsidTr="00C14EF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C35358" w:rsidRPr="003F028B" w:rsidRDefault="00893F9A" w:rsidP="00C35358">
            <w:pPr>
              <w:jc w:val="center"/>
            </w:pPr>
            <w:r w:rsidRPr="003F028B">
              <w:t>1</w:t>
            </w:r>
          </w:p>
        </w:tc>
        <w:tc>
          <w:tcPr>
            <w:tcW w:w="7390" w:type="dxa"/>
            <w:shd w:val="clear" w:color="auto" w:fill="auto"/>
            <w:noWrap/>
          </w:tcPr>
          <w:p w:rsidR="00C35358" w:rsidRPr="003F028B" w:rsidRDefault="00C35358" w:rsidP="00DD187E">
            <w:pPr>
              <w:jc w:val="both"/>
            </w:pPr>
            <w:r w:rsidRPr="003F028B">
              <w:t>Осмотр порошковых модулей.</w:t>
            </w:r>
          </w:p>
        </w:tc>
        <w:tc>
          <w:tcPr>
            <w:tcW w:w="1985" w:type="dxa"/>
            <w:shd w:val="clear" w:color="auto" w:fill="auto"/>
            <w:noWrap/>
          </w:tcPr>
          <w:p w:rsidR="00C35358" w:rsidRPr="003F028B" w:rsidRDefault="00C35358" w:rsidP="00C35358">
            <w:pPr>
              <w:jc w:val="center"/>
            </w:pPr>
            <w:r w:rsidRPr="003F028B">
              <w:t>1 раз в месяц</w:t>
            </w:r>
          </w:p>
        </w:tc>
      </w:tr>
      <w:tr w:rsidR="00C35358" w:rsidRPr="003F028B" w:rsidTr="00C14EF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C35358" w:rsidRPr="003F028B" w:rsidRDefault="00893F9A" w:rsidP="00C35358">
            <w:pPr>
              <w:jc w:val="center"/>
            </w:pPr>
            <w:r w:rsidRPr="003F028B">
              <w:t>2</w:t>
            </w:r>
          </w:p>
        </w:tc>
        <w:tc>
          <w:tcPr>
            <w:tcW w:w="7390" w:type="dxa"/>
            <w:shd w:val="clear" w:color="auto" w:fill="auto"/>
            <w:noWrap/>
          </w:tcPr>
          <w:p w:rsidR="00C35358" w:rsidRPr="003F028B" w:rsidRDefault="00C35358" w:rsidP="00C35358">
            <w:pPr>
              <w:jc w:val="both"/>
            </w:pPr>
            <w:r w:rsidRPr="003F028B">
              <w:t>Проверка работоспособности установки пожарной сигнализации.</w:t>
            </w:r>
          </w:p>
        </w:tc>
        <w:tc>
          <w:tcPr>
            <w:tcW w:w="1985" w:type="dxa"/>
            <w:shd w:val="clear" w:color="auto" w:fill="auto"/>
            <w:noWrap/>
          </w:tcPr>
          <w:p w:rsidR="00C35358" w:rsidRPr="003F028B" w:rsidRDefault="00C35358" w:rsidP="00C35358">
            <w:pPr>
              <w:jc w:val="center"/>
            </w:pPr>
            <w:r w:rsidRPr="003F028B">
              <w:t>1 раз в месяц</w:t>
            </w:r>
          </w:p>
        </w:tc>
      </w:tr>
      <w:tr w:rsidR="00C35358" w:rsidRPr="003F028B" w:rsidTr="00C14EF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C35358" w:rsidRPr="003F028B" w:rsidRDefault="00893F9A" w:rsidP="00C35358">
            <w:pPr>
              <w:jc w:val="center"/>
            </w:pPr>
            <w:r w:rsidRPr="003F028B">
              <w:t>3</w:t>
            </w:r>
          </w:p>
        </w:tc>
        <w:tc>
          <w:tcPr>
            <w:tcW w:w="7390" w:type="dxa"/>
            <w:shd w:val="clear" w:color="auto" w:fill="auto"/>
            <w:noWrap/>
          </w:tcPr>
          <w:p w:rsidR="00C35358" w:rsidRPr="003F028B" w:rsidRDefault="00C35358" w:rsidP="00C35358">
            <w:pPr>
              <w:jc w:val="both"/>
            </w:pPr>
            <w:r w:rsidRPr="003F028B">
              <w:t>Комплексная проверка установки.</w:t>
            </w:r>
          </w:p>
        </w:tc>
        <w:tc>
          <w:tcPr>
            <w:tcW w:w="1985" w:type="dxa"/>
            <w:shd w:val="clear" w:color="auto" w:fill="auto"/>
            <w:noWrap/>
          </w:tcPr>
          <w:p w:rsidR="00C35358" w:rsidRPr="003F028B" w:rsidRDefault="00C35358" w:rsidP="00C35358">
            <w:pPr>
              <w:jc w:val="center"/>
            </w:pPr>
            <w:r w:rsidRPr="003F028B">
              <w:t>март, июль, ноябрь</w:t>
            </w:r>
          </w:p>
        </w:tc>
      </w:tr>
      <w:tr w:rsidR="00285CA3" w:rsidRPr="003F028B" w:rsidTr="00F1149B">
        <w:trPr>
          <w:trHeight w:val="288"/>
        </w:trPr>
        <w:tc>
          <w:tcPr>
            <w:tcW w:w="9935" w:type="dxa"/>
            <w:gridSpan w:val="3"/>
            <w:shd w:val="clear" w:color="auto" w:fill="auto"/>
            <w:noWrap/>
            <w:vAlign w:val="bottom"/>
          </w:tcPr>
          <w:p w:rsidR="00285CA3" w:rsidRPr="003F028B" w:rsidRDefault="00285CA3" w:rsidP="00F1149B">
            <w:pPr>
              <w:jc w:val="center"/>
              <w:rPr>
                <w:b/>
              </w:rPr>
            </w:pPr>
            <w:r w:rsidRPr="003F028B">
              <w:rPr>
                <w:b/>
              </w:rPr>
              <w:t>СГКМХ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1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Регулировка нуля датчиков.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1 раз в 2 месяца</w:t>
            </w:r>
          </w:p>
        </w:tc>
      </w:tr>
      <w:tr w:rsidR="00285CA3" w:rsidRPr="003F028B" w:rsidTr="00F1149B">
        <w:trPr>
          <w:trHeight w:val="288"/>
        </w:trPr>
        <w:tc>
          <w:tcPr>
            <w:tcW w:w="56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2</w:t>
            </w:r>
          </w:p>
        </w:tc>
        <w:tc>
          <w:tcPr>
            <w:tcW w:w="7390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both"/>
            </w:pPr>
            <w:r w:rsidRPr="003F028B">
              <w:t>Периодическая поверка в соответствии с Правилами по метрологии ПР 50.2.006-94 «ГСИ. Порядок проведения поверки средств измерений».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85CA3" w:rsidRPr="003F028B" w:rsidRDefault="00285CA3" w:rsidP="00F1149B">
            <w:pPr>
              <w:jc w:val="center"/>
            </w:pPr>
            <w:r w:rsidRPr="003F028B">
              <w:t>не реже 1 раза в год</w:t>
            </w:r>
          </w:p>
        </w:tc>
      </w:tr>
    </w:tbl>
    <w:p w:rsidR="00734883" w:rsidRPr="003F028B" w:rsidRDefault="00734883" w:rsidP="00734883">
      <w:pPr>
        <w:suppressAutoHyphens/>
      </w:pPr>
    </w:p>
    <w:p w:rsidR="00AA10D6" w:rsidRPr="003F028B" w:rsidRDefault="00AA10D6" w:rsidP="00734883">
      <w:pPr>
        <w:suppressAutoHyphens/>
      </w:pPr>
    </w:p>
    <w:p w:rsidR="00AA10D6" w:rsidRPr="003F028B" w:rsidRDefault="00AA10D6" w:rsidP="00734883">
      <w:pPr>
        <w:suppressAutoHyphens/>
      </w:pPr>
    </w:p>
    <w:p w:rsidR="00E159F9" w:rsidRPr="003F028B" w:rsidRDefault="00E159F9" w:rsidP="00E159F9">
      <w:pPr>
        <w:suppressAutoHyphens/>
        <w:jc w:val="both"/>
      </w:pPr>
      <w:r w:rsidRPr="003F028B">
        <w:t>Исполнитель обеспечивает выполнение п. 61 Правил противопожарного режима в Российской Федерации утвержденных постановлением Правительства РФ от 25.04.2012 N 390, в части проведения не реже 1 раза в квартал проверки работоспособности систем противопожарной защиты в ручном (местном, дистанционном) и автоматическом режимах с оформлением соответствующего акта проверки.</w:t>
      </w:r>
    </w:p>
    <w:p w:rsidR="00906FA1" w:rsidRPr="003F028B" w:rsidRDefault="00906FA1" w:rsidP="00734883">
      <w:pPr>
        <w:suppressAutoHyphens/>
      </w:pPr>
    </w:p>
    <w:p w:rsidR="00734883" w:rsidRPr="003F028B" w:rsidRDefault="00734883" w:rsidP="007E5925">
      <w:pPr>
        <w:shd w:val="clear" w:color="auto" w:fill="FCFCFC"/>
        <w:ind w:firstLine="708"/>
        <w:jc w:val="both"/>
      </w:pPr>
      <w:r w:rsidRPr="003F028B">
        <w:t>2.4. Основными задачами технического обслуживания являются:</w:t>
      </w:r>
    </w:p>
    <w:p w:rsidR="00734883" w:rsidRPr="003F028B" w:rsidRDefault="00734883" w:rsidP="007E5925">
      <w:pPr>
        <w:ind w:firstLine="284"/>
        <w:jc w:val="both"/>
      </w:pPr>
      <w:r w:rsidRPr="003F028B">
        <w:t>• контроль технического состояния установок пожарной автоматики;</w:t>
      </w:r>
    </w:p>
    <w:p w:rsidR="00734883" w:rsidRPr="003F028B" w:rsidRDefault="00734883" w:rsidP="007E5925">
      <w:pPr>
        <w:ind w:firstLine="284"/>
        <w:jc w:val="both"/>
      </w:pPr>
      <w:r w:rsidRPr="003F028B">
        <w:t>• проверка соответствия установок пожарной автоматики, в том числе их электрических и иных параметров проекту и требованиям технической документации;</w:t>
      </w:r>
    </w:p>
    <w:p w:rsidR="00734883" w:rsidRPr="003F028B" w:rsidRDefault="00734883" w:rsidP="007E5925">
      <w:pPr>
        <w:ind w:firstLine="284"/>
        <w:jc w:val="both"/>
      </w:pPr>
      <w:r w:rsidRPr="003F028B">
        <w:t>• ликвидация последствий воздействия на установки пожарной автоматики неблагоприятных климатических, производственных и иных условий;</w:t>
      </w:r>
    </w:p>
    <w:p w:rsidR="00734883" w:rsidRPr="003F028B" w:rsidRDefault="00734883" w:rsidP="007E5925">
      <w:pPr>
        <w:ind w:firstLine="284"/>
        <w:jc w:val="both"/>
      </w:pPr>
      <w:r w:rsidRPr="003F028B">
        <w:t>• выявление и устранение причин ложных срабатываний установок пожарной автоматики;</w:t>
      </w:r>
    </w:p>
    <w:p w:rsidR="00734883" w:rsidRPr="003F028B" w:rsidRDefault="00734883" w:rsidP="007E5925">
      <w:pPr>
        <w:ind w:firstLine="284"/>
        <w:jc w:val="both"/>
      </w:pPr>
      <w:r w:rsidRPr="003F028B">
        <w:t>• определение предельного состояния установок пожарной автоматики, при которых их дальнейшая эксплуатация становится невозможной или нецелесообразной, пут</w:t>
      </w:r>
      <w:r w:rsidR="00A9108C" w:rsidRPr="003F028B">
        <w:t>ё</w:t>
      </w:r>
      <w:r w:rsidRPr="003F028B">
        <w:t>м проведения   технического освидетельствования;</w:t>
      </w:r>
    </w:p>
    <w:p w:rsidR="00734883" w:rsidRPr="003F028B" w:rsidRDefault="00734883" w:rsidP="007E5925">
      <w:pPr>
        <w:ind w:firstLine="284"/>
        <w:jc w:val="both"/>
      </w:pPr>
      <w:r w:rsidRPr="003F028B">
        <w:lastRenderedPageBreak/>
        <w:t>• анализ и обобщение информации о техническом состоянии обслуживаемых установок пожарной автоматики и их над</w:t>
      </w:r>
      <w:r w:rsidR="007E5925" w:rsidRPr="003F028B">
        <w:t>ё</w:t>
      </w:r>
      <w:r w:rsidRPr="003F028B">
        <w:t>жности при эксплуатации;</w:t>
      </w:r>
    </w:p>
    <w:p w:rsidR="00734883" w:rsidRPr="003F028B" w:rsidRDefault="00734883" w:rsidP="007E5925">
      <w:pPr>
        <w:ind w:firstLine="284"/>
        <w:jc w:val="both"/>
      </w:pPr>
      <w:r w:rsidRPr="003F028B">
        <w:t>• разработка мероприятий по совершенствованию форм и методов ТО и ППР установок пожарной автоматики.</w:t>
      </w:r>
    </w:p>
    <w:p w:rsidR="00906FA1" w:rsidRPr="003F028B" w:rsidRDefault="00906FA1" w:rsidP="007E5925">
      <w:pPr>
        <w:ind w:firstLine="284"/>
        <w:jc w:val="both"/>
      </w:pPr>
    </w:p>
    <w:p w:rsidR="00734883" w:rsidRPr="003F028B" w:rsidRDefault="00734883" w:rsidP="00734883">
      <w:pPr>
        <w:tabs>
          <w:tab w:val="num" w:pos="851"/>
        </w:tabs>
        <w:ind w:firstLine="567"/>
        <w:jc w:val="both"/>
      </w:pPr>
      <w:r w:rsidRPr="003F028B">
        <w:t>2.5. В обязанности исполнителя в рамках ТО установок пожарной защиты входит организация и обеспечение устранения неисправности некапитального характера по поступлению заявки от представителя Заказчика. Время прибытия на объект для устранения неисправности не должно превышать восемнадцати часов (п. 3.2. РД 25.964-90)</w:t>
      </w:r>
      <w:r w:rsidR="008602B9" w:rsidRPr="003F028B">
        <w:t xml:space="preserve"> </w:t>
      </w:r>
      <w:r w:rsidRPr="003F028B">
        <w:t xml:space="preserve">с момента поступления заявки. Исполнитель должен располагать круглосуточной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(затопление, порча материальных ценностей и т.п.). Наличие круглосуточной сервисной службы исполнитель подтверждает письменно </w:t>
      </w:r>
      <w:r w:rsidR="00C24988" w:rsidRPr="003F028B">
        <w:t xml:space="preserve">в оферте </w:t>
      </w:r>
      <w:r w:rsidRPr="003F028B">
        <w:t xml:space="preserve">с указанием контактных телефонов службы. </w:t>
      </w:r>
    </w:p>
    <w:p w:rsidR="00D55192" w:rsidRPr="003F028B" w:rsidRDefault="00396E1F" w:rsidP="00396E1F">
      <w:pPr>
        <w:tabs>
          <w:tab w:val="num" w:pos="851"/>
        </w:tabs>
        <w:ind w:firstLine="567"/>
        <w:jc w:val="both"/>
      </w:pPr>
      <w:r w:rsidRPr="003F028B">
        <w:t xml:space="preserve">2.6. </w:t>
      </w:r>
      <w:r w:rsidR="00EA7DCC" w:rsidRPr="003F028B">
        <w:t xml:space="preserve">Исполнитель обеспечивает организацию своевременного и качественного ведения, оформления и передачи Заказчику отчётной документации. Все проведённые работы по ТО должны фиксироваться в Журнале регистрации работ на ТО и ППР, один экземпляр которого храниться у Заказчика, другой у Исполнителя. Записи в обоих журналах о проведённых работах по ТО и ППР, а также выявленных недостатках в содержании и эксплуатации установок пожарной автоматики, должны быть идентичны, оформляться одновременно и заверяться подписями ответственных лиц сторон. </w:t>
      </w:r>
    </w:p>
    <w:p w:rsidR="009A0533" w:rsidRPr="003F028B" w:rsidRDefault="009A0533" w:rsidP="00734883">
      <w:pPr>
        <w:shd w:val="clear" w:color="auto" w:fill="FCFCFC"/>
        <w:ind w:firstLine="708"/>
        <w:jc w:val="both"/>
      </w:pPr>
    </w:p>
    <w:p w:rsidR="00734883" w:rsidRPr="003F028B" w:rsidRDefault="00EA7DCC" w:rsidP="00734883">
      <w:pPr>
        <w:shd w:val="clear" w:color="auto" w:fill="FCFCFC"/>
        <w:ind w:firstLine="708"/>
        <w:jc w:val="both"/>
      </w:pPr>
      <w:r w:rsidRPr="003F028B">
        <w:t>2.7</w:t>
      </w:r>
      <w:r w:rsidR="00734883" w:rsidRPr="003F028B">
        <w:t>. Требования к производству и качеству работ.</w:t>
      </w:r>
    </w:p>
    <w:p w:rsidR="00734883" w:rsidRPr="003F028B" w:rsidRDefault="00734883" w:rsidP="00734883">
      <w:pPr>
        <w:shd w:val="clear" w:color="auto" w:fill="FCFCFC"/>
        <w:ind w:firstLine="708"/>
        <w:jc w:val="both"/>
      </w:pPr>
      <w:r w:rsidRPr="003F028B">
        <w:t>Исполнитель обязан обеспечить выполнение требований</w:t>
      </w:r>
      <w:r w:rsidR="00A9108C" w:rsidRPr="003F028B">
        <w:t xml:space="preserve"> следующих документов</w:t>
      </w:r>
      <w:r w:rsidRPr="003F028B">
        <w:t>:</w:t>
      </w:r>
    </w:p>
    <w:p w:rsidR="00734883" w:rsidRPr="003F028B" w:rsidRDefault="00734883" w:rsidP="00734883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3F028B">
        <w:rPr>
          <w:rFonts w:ascii="Times New Roman" w:hAnsi="Times New Roman"/>
        </w:rPr>
        <w:t>Федеральн</w:t>
      </w:r>
      <w:r w:rsidR="00A9108C" w:rsidRPr="003F028B">
        <w:rPr>
          <w:rFonts w:ascii="Times New Roman" w:hAnsi="Times New Roman"/>
        </w:rPr>
        <w:t>ый</w:t>
      </w:r>
      <w:r w:rsidRPr="003F028B">
        <w:rPr>
          <w:rFonts w:ascii="Times New Roman" w:hAnsi="Times New Roman"/>
        </w:rPr>
        <w:t xml:space="preserve"> закон от 22.07.2008 </w:t>
      </w:r>
      <w:r w:rsidR="00A9108C" w:rsidRPr="003F028B">
        <w:rPr>
          <w:rFonts w:ascii="Times New Roman" w:hAnsi="Times New Roman"/>
        </w:rPr>
        <w:t>№</w:t>
      </w:r>
      <w:r w:rsidRPr="003F028B">
        <w:rPr>
          <w:rFonts w:ascii="Times New Roman" w:hAnsi="Times New Roman"/>
        </w:rPr>
        <w:t xml:space="preserve"> 123-ФЗ "Технический регламент о требованиях пожарной безопасности";</w:t>
      </w:r>
    </w:p>
    <w:p w:rsidR="00734883" w:rsidRPr="003F028B" w:rsidRDefault="00734883" w:rsidP="00734883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3F028B">
        <w:rPr>
          <w:rFonts w:ascii="Times New Roman" w:hAnsi="Times New Roman"/>
        </w:rPr>
        <w:t>Правил</w:t>
      </w:r>
      <w:r w:rsidR="00A9108C" w:rsidRPr="003F028B">
        <w:rPr>
          <w:rFonts w:ascii="Times New Roman" w:hAnsi="Times New Roman"/>
        </w:rPr>
        <w:t>а</w:t>
      </w:r>
      <w:r w:rsidRPr="003F028B">
        <w:rPr>
          <w:rFonts w:ascii="Times New Roman" w:hAnsi="Times New Roman"/>
        </w:rPr>
        <w:t xml:space="preserve"> противопожарного режима в РФ (утв. постановлением Правительства РФ от 25.04.2012 </w:t>
      </w:r>
      <w:r w:rsidR="00A9108C" w:rsidRPr="003F028B">
        <w:rPr>
          <w:rFonts w:ascii="Times New Roman" w:hAnsi="Times New Roman"/>
        </w:rPr>
        <w:t>№</w:t>
      </w:r>
      <w:r w:rsidRPr="003F028B">
        <w:rPr>
          <w:rFonts w:ascii="Times New Roman" w:hAnsi="Times New Roman"/>
        </w:rPr>
        <w:t xml:space="preserve"> 390);</w:t>
      </w:r>
    </w:p>
    <w:p w:rsidR="00734883" w:rsidRPr="003F028B" w:rsidRDefault="00734883" w:rsidP="00734883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3F028B">
        <w:rPr>
          <w:rFonts w:ascii="Times New Roman" w:hAnsi="Times New Roman"/>
        </w:rPr>
        <w:t>«Правил</w:t>
      </w:r>
      <w:r w:rsidR="00A9108C" w:rsidRPr="003F028B">
        <w:rPr>
          <w:rFonts w:ascii="Times New Roman" w:hAnsi="Times New Roman"/>
        </w:rPr>
        <w:t>а</w:t>
      </w:r>
      <w:r w:rsidRPr="003F028B">
        <w:rPr>
          <w:rFonts w:ascii="Times New Roman" w:hAnsi="Times New Roman"/>
        </w:rPr>
        <w:t xml:space="preserve"> пожарной безопасности для энергетических предприятий» СО 34.03.301-00 (РД 153-34.0-03.301-00);</w:t>
      </w:r>
    </w:p>
    <w:p w:rsidR="00734883" w:rsidRPr="003F028B" w:rsidRDefault="00734883" w:rsidP="00734883">
      <w:pPr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F028B">
        <w:t>«Установки пожарной автоматики. Правила технического содержания. РД 009-01-96»;</w:t>
      </w:r>
    </w:p>
    <w:p w:rsidR="00734883" w:rsidRPr="003F028B" w:rsidRDefault="00734883" w:rsidP="00734883">
      <w:pPr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F028B">
        <w:t>«Установки пожарной автоматики. Техническое обслуживание и планово-предупредительный ремонт. РД 009-02-96»;</w:t>
      </w:r>
    </w:p>
    <w:p w:rsidR="00734883" w:rsidRPr="003F028B" w:rsidRDefault="00734883" w:rsidP="00734883">
      <w:pPr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F028B">
        <w:t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 РД 25.964-90»;</w:t>
      </w:r>
    </w:p>
    <w:p w:rsidR="00832434" w:rsidRPr="003F028B" w:rsidRDefault="00832434" w:rsidP="00734883">
      <w:pPr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F028B">
        <w:t xml:space="preserve">«Временные методические рекомендации по проверке систем и элементов противопожарной защиты зданий и сооружений при проведении </w:t>
      </w:r>
      <w:r w:rsidR="00441E68" w:rsidRPr="003F028B">
        <w:t>мероприятий по контролю (надзору)</w:t>
      </w:r>
      <w:r w:rsidRPr="003F028B">
        <w:t>»</w:t>
      </w:r>
      <w:r w:rsidR="00441E68" w:rsidRPr="003F028B">
        <w:t xml:space="preserve"> утв. ГГИ РФ по пожарному надзору Б.А. Борзовым от 03.07.2014г.;</w:t>
      </w:r>
    </w:p>
    <w:p w:rsidR="00734883" w:rsidRPr="003F028B" w:rsidRDefault="00734883" w:rsidP="00734883">
      <w:pPr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F028B">
        <w:t>«Типовая инструкция по эксплуатации автоматических установок водяного пожаротушения» РД 34.49.501-95;</w:t>
      </w:r>
    </w:p>
    <w:p w:rsidR="00734883" w:rsidRPr="003F028B" w:rsidRDefault="00734883" w:rsidP="00734883">
      <w:pPr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F028B">
        <w:t>«Типовая инструкция по эксплуатации автоматических установок пожарной сигнализации на энергетических предприятиях» РД 34.49.504-96;</w:t>
      </w:r>
    </w:p>
    <w:p w:rsidR="00734883" w:rsidRPr="003F028B" w:rsidRDefault="00734883" w:rsidP="00734883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3F028B">
        <w:rPr>
          <w:rFonts w:ascii="Times New Roman" w:hAnsi="Times New Roman"/>
        </w:rPr>
        <w:t>Локальные документы заказчика (производственные инструкции, графики и т.п.);</w:t>
      </w:r>
    </w:p>
    <w:p w:rsidR="00734883" w:rsidRPr="003F028B" w:rsidRDefault="00734883" w:rsidP="00734883">
      <w:pPr>
        <w:pStyle w:val="2"/>
        <w:numPr>
          <w:ilvl w:val="0"/>
          <w:numId w:val="20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3F028B">
        <w:rPr>
          <w:rFonts w:ascii="Times New Roman" w:hAnsi="Times New Roman"/>
        </w:rPr>
        <w:t>Инструкции заводов изготовителей, местные инструкции по эксплуатации, паспорт</w:t>
      </w:r>
      <w:r w:rsidR="00A9108C" w:rsidRPr="003F028B">
        <w:rPr>
          <w:rFonts w:ascii="Times New Roman" w:hAnsi="Times New Roman"/>
        </w:rPr>
        <w:t>а</w:t>
      </w:r>
      <w:r w:rsidRPr="003F028B">
        <w:rPr>
          <w:rFonts w:ascii="Times New Roman" w:hAnsi="Times New Roman"/>
        </w:rPr>
        <w:t xml:space="preserve"> на составные части и элементы системы пожарной защиты.</w:t>
      </w:r>
    </w:p>
    <w:p w:rsidR="00EB4FFF" w:rsidRPr="003F028B" w:rsidRDefault="00EB4FFF" w:rsidP="00EB4FFF">
      <w:pPr>
        <w:pStyle w:val="2"/>
        <w:tabs>
          <w:tab w:val="left" w:pos="851"/>
        </w:tabs>
        <w:ind w:left="567"/>
        <w:jc w:val="both"/>
        <w:rPr>
          <w:rFonts w:ascii="Times New Roman" w:hAnsi="Times New Roman"/>
        </w:rPr>
      </w:pPr>
    </w:p>
    <w:p w:rsidR="00441E68" w:rsidRPr="003F028B" w:rsidRDefault="00441E68" w:rsidP="00441E68">
      <w:pPr>
        <w:ind w:firstLine="708"/>
        <w:jc w:val="both"/>
      </w:pPr>
      <w:r w:rsidRPr="003F028B">
        <w:t xml:space="preserve">2.8. 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фиксироваться в Журнале регистрации работ на ТО и ППР, один экземпляр которого </w:t>
      </w:r>
      <w:proofErr w:type="gramStart"/>
      <w:r w:rsidRPr="003F028B">
        <w:t>храниться  у</w:t>
      </w:r>
      <w:proofErr w:type="gramEnd"/>
      <w:r w:rsidRPr="003F028B">
        <w:t xml:space="preserve"> Заказчика, </w:t>
      </w:r>
      <w:r w:rsidRPr="003F028B">
        <w:lastRenderedPageBreak/>
        <w:t>другой у Исполнителя. Записи в обоих журналах о проведенных работах по ТО и ППР, а также выявленных недостатках в содержании и эксплуатации установок пожарной автоматики должны быть идентичны, оформляться одновременно и заверяться подписями ответственных лиц сторон.</w:t>
      </w:r>
    </w:p>
    <w:p w:rsidR="00441E68" w:rsidRPr="003F028B" w:rsidRDefault="00441E68" w:rsidP="00441E68">
      <w:pPr>
        <w:ind w:firstLine="708"/>
        <w:jc w:val="both"/>
      </w:pPr>
    </w:p>
    <w:p w:rsidR="00441E68" w:rsidRPr="003F028B" w:rsidRDefault="00441E68" w:rsidP="00A34BBD">
      <w:pPr>
        <w:suppressAutoHyphens/>
        <w:ind w:firstLine="567"/>
        <w:jc w:val="both"/>
      </w:pPr>
      <w:r w:rsidRPr="003F028B">
        <w:t xml:space="preserve">2.9. Оплата технического обслуживания систем пожарной защиты осуществляется по фактическому выполнению объемов работ на основании записей в Журнале регистрации работ на ТО и ППР, </w:t>
      </w:r>
      <w:r w:rsidR="00A34BBD" w:rsidRPr="003F028B">
        <w:t xml:space="preserve">предоставления Акта первичного обследования систем пожарной автоматики, Акта на выполненные работы по первичному обследованию систем пожарной автоматики, Дефектной ведомости, Паспорта системы пожарной автоматики, </w:t>
      </w:r>
      <w:r w:rsidRPr="003F028B">
        <w:t xml:space="preserve">а также </w:t>
      </w:r>
      <w:proofErr w:type="gramStart"/>
      <w:r w:rsidRPr="003F028B">
        <w:t>на условиях</w:t>
      </w:r>
      <w:proofErr w:type="gramEnd"/>
      <w:r w:rsidRPr="003F028B">
        <w:t xml:space="preserve"> указанных в договоре.</w:t>
      </w:r>
    </w:p>
    <w:p w:rsidR="00441E68" w:rsidRPr="003F028B" w:rsidRDefault="00441E68" w:rsidP="00441E68">
      <w:pPr>
        <w:ind w:firstLine="708"/>
        <w:jc w:val="both"/>
      </w:pPr>
    </w:p>
    <w:p w:rsidR="00441E68" w:rsidRPr="003F028B" w:rsidRDefault="00441E68" w:rsidP="00441E68">
      <w:pPr>
        <w:ind w:firstLine="708"/>
        <w:jc w:val="both"/>
      </w:pPr>
      <w:r w:rsidRPr="003F028B">
        <w:t>2.10. «Исполнитель» несет ответственность по ч. 4 ст. 20.4. КоАП РФ «Нарушение требований пожарной безопасности» к системам пожарной защиты выразившееся в нарушении требований п. 61 и 63 «Правил противопожарного режима РФ» за некачественное выполнение ТО систем пожарной защиты. В случае если ОАО «ТГК-1» будет привлечено к ответственности за вышеуказанные нарушения, Исполнитель обязуется возместить ОАО «ТГК-1» все причиненные этим убытки.</w:t>
      </w:r>
    </w:p>
    <w:p w:rsidR="00441E68" w:rsidRPr="003F028B" w:rsidRDefault="00441E68" w:rsidP="00441E68">
      <w:pPr>
        <w:ind w:firstLine="708"/>
        <w:jc w:val="both"/>
      </w:pPr>
    </w:p>
    <w:p w:rsidR="00441E68" w:rsidRPr="003F028B" w:rsidRDefault="00441E68" w:rsidP="00441E68">
      <w:pPr>
        <w:ind w:firstLine="708"/>
        <w:jc w:val="both"/>
      </w:pPr>
      <w:r w:rsidRPr="003F028B">
        <w:t xml:space="preserve">2.11. «Исполнитель» несет ответственность, в том числе за нарушение договорных отношений и требований технического задания, выразившееся в некачественном проведении технического обслуживания систем пожарной защиты, в результате которого системы пожарной защиты не обеспечили </w:t>
      </w:r>
      <w:proofErr w:type="gramStart"/>
      <w:r w:rsidRPr="003F028B">
        <w:t>свою функциональность</w:t>
      </w:r>
      <w:proofErr w:type="gramEnd"/>
      <w:r w:rsidRPr="003F028B">
        <w:t xml:space="preserve"> установленную Федеральным законом от 22.07.2008 N 123-ФЗ (ред. от 02.07.2013) "Технический регламент о требованиях пожарной безопасности" и ОАО «ТГК-1» понесло материальный ущерб. Исполнитель обязуется возместить ОАО «ТГК-1» все причиненные убытки.</w:t>
      </w:r>
    </w:p>
    <w:p w:rsidR="00441E68" w:rsidRPr="003F028B" w:rsidRDefault="00441E68" w:rsidP="00EB4FFF">
      <w:pPr>
        <w:pStyle w:val="2"/>
        <w:tabs>
          <w:tab w:val="left" w:pos="851"/>
        </w:tabs>
        <w:ind w:left="567"/>
        <w:jc w:val="both"/>
        <w:rPr>
          <w:rFonts w:ascii="Times New Roman" w:hAnsi="Times New Roman"/>
        </w:rPr>
      </w:pPr>
    </w:p>
    <w:p w:rsidR="00734883" w:rsidRPr="003F028B" w:rsidRDefault="00734883" w:rsidP="00BD7AA9">
      <w:pPr>
        <w:pStyle w:val="2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3F028B">
        <w:rPr>
          <w:rFonts w:ascii="Times New Roman" w:hAnsi="Times New Roman"/>
          <w:b/>
        </w:rPr>
        <w:t>Требования к исполнителю.</w:t>
      </w:r>
    </w:p>
    <w:p w:rsidR="00AA10D6" w:rsidRPr="003F028B" w:rsidRDefault="00AA10D6" w:rsidP="00AA10D6">
      <w:pPr>
        <w:pStyle w:val="2"/>
        <w:ind w:left="540"/>
        <w:jc w:val="both"/>
        <w:rPr>
          <w:rFonts w:ascii="Times New Roman" w:hAnsi="Times New Roman"/>
          <w:b/>
        </w:rPr>
      </w:pPr>
    </w:p>
    <w:p w:rsidR="00734883" w:rsidRPr="003F028B" w:rsidRDefault="00734883" w:rsidP="00734883">
      <w:pPr>
        <w:ind w:firstLine="567"/>
        <w:jc w:val="both"/>
        <w:rPr>
          <w:b/>
        </w:rPr>
      </w:pPr>
      <w:r w:rsidRPr="003F028B">
        <w:t>3.1.</w:t>
      </w:r>
      <w:r w:rsidRPr="003F028B">
        <w:rPr>
          <w:b/>
        </w:rPr>
        <w:t xml:space="preserve">  Обязательные требования:</w:t>
      </w:r>
    </w:p>
    <w:p w:rsidR="003F028B" w:rsidRPr="003F028B" w:rsidRDefault="003F028B" w:rsidP="00734883">
      <w:pPr>
        <w:ind w:firstLine="567"/>
        <w:jc w:val="both"/>
        <w:rPr>
          <w:b/>
        </w:rPr>
      </w:pPr>
    </w:p>
    <w:p w:rsidR="00C24988" w:rsidRPr="003F028B" w:rsidRDefault="00734883" w:rsidP="00AA10D6">
      <w:pPr>
        <w:tabs>
          <w:tab w:val="num" w:pos="851"/>
        </w:tabs>
        <w:ind w:firstLine="567"/>
        <w:jc w:val="both"/>
      </w:pPr>
      <w:r w:rsidRPr="003F028B">
        <w:t>3.1.1.</w:t>
      </w:r>
      <w:r w:rsidRPr="003F028B">
        <w:rPr>
          <w:b/>
        </w:rPr>
        <w:t xml:space="preserve"> </w:t>
      </w:r>
      <w:r w:rsidR="00C24988" w:rsidRPr="003F028B">
        <w:t>Иметь не менее 3 лет положительного опыта выполнения работ по характеру, сложности и объемам технического обслуживания элементной базы указанной в перечне оборудования ТЗ (табл. 1) систем пожарной защиты (установок водяного</w:t>
      </w:r>
      <w:r w:rsidR="003B47D5" w:rsidRPr="003F028B">
        <w:t xml:space="preserve"> и </w:t>
      </w:r>
      <w:r w:rsidR="00C24988" w:rsidRPr="003F028B">
        <w:t xml:space="preserve">порошкового пожаротушения, пожарной сигнализации, систем оповещения и управления эвакуации персонала и т.д.) на объектах промышленности. </w:t>
      </w:r>
    </w:p>
    <w:p w:rsidR="00C24988" w:rsidRPr="003F028B" w:rsidRDefault="00C24988" w:rsidP="00C24988">
      <w:pPr>
        <w:ind w:firstLine="567"/>
        <w:jc w:val="both"/>
      </w:pPr>
      <w:r w:rsidRPr="003F028B">
        <w:t xml:space="preserve">Сведения об выполнении аналогичных работ с указанием характера и объемов работ по укрупненной элементной базе ранее проведенного технического обслуживания указываются в столбце «Описание договора» Справки о перечне и объемах выполнения аналогичных </w:t>
      </w:r>
      <w:proofErr w:type="gramStart"/>
      <w:r w:rsidRPr="003F028B">
        <w:t>договоров  (</w:t>
      </w:r>
      <w:proofErr w:type="gramEnd"/>
      <w:r w:rsidRPr="003F028B">
        <w:t xml:space="preserve">форма 8 к Документации по запросу предложений). </w:t>
      </w:r>
    </w:p>
    <w:p w:rsidR="003F028B" w:rsidRPr="003F028B" w:rsidRDefault="003F028B" w:rsidP="00C24988">
      <w:pPr>
        <w:ind w:firstLine="567"/>
        <w:jc w:val="both"/>
      </w:pPr>
    </w:p>
    <w:p w:rsidR="00734883" w:rsidRPr="003F028B" w:rsidRDefault="00734883" w:rsidP="00734883">
      <w:pPr>
        <w:tabs>
          <w:tab w:val="num" w:pos="851"/>
        </w:tabs>
        <w:ind w:firstLine="567"/>
        <w:jc w:val="both"/>
      </w:pPr>
      <w:r w:rsidRPr="003F028B">
        <w:t xml:space="preserve">3.1.2. Наличие у Исполнителя действующей на весь период работ Лицензии МЧС России </w:t>
      </w:r>
      <w:r w:rsidRPr="003F028B">
        <w:rPr>
          <w:b/>
        </w:rPr>
        <w:t>«Деятельность по монтажу, техническому обслуживанию и ремонту средств обеспечения пожарной безопасности зданий и сооружений»</w:t>
      </w:r>
      <w:r w:rsidRPr="003F028B">
        <w:t xml:space="preserve"> с правом проведения работ по: </w:t>
      </w:r>
    </w:p>
    <w:p w:rsidR="00734883" w:rsidRPr="003F028B" w:rsidRDefault="00734883" w:rsidP="00734883">
      <w:pPr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F028B">
        <w:t>«Монтаж, техническое обслуживание и ремонт систем пожаротушения и их элементов, включая диспетчеризацию и проведение пусконаладочных работ»;</w:t>
      </w:r>
    </w:p>
    <w:p w:rsidR="00734883" w:rsidRPr="003F028B" w:rsidRDefault="00734883" w:rsidP="00734883">
      <w:pPr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F028B">
        <w:t>«Монтаж,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работ»;</w:t>
      </w:r>
    </w:p>
    <w:p w:rsidR="00734883" w:rsidRPr="003F028B" w:rsidRDefault="00734883" w:rsidP="00734883">
      <w:pPr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F028B">
        <w:t xml:space="preserve">«Монтаж, техническое обслуживание и ремонт систем противопожарного водоснабжения и их элементов, включая диспетчеризацию и проведение пусконаладочных </w:t>
      </w:r>
      <w:r w:rsidRPr="003F028B">
        <w:lastRenderedPageBreak/>
        <w:t>работ»;</w:t>
      </w:r>
    </w:p>
    <w:p w:rsidR="00734883" w:rsidRPr="003F028B" w:rsidRDefault="00734883" w:rsidP="00734883">
      <w:pPr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F028B">
        <w:t>«Монтаж, техническое обслуживание и ремонт систем (элементов систем) дымоудаления и противодымной вентиляции, включая диспетчеризацию и проведение пусконаладочных работ»;</w:t>
      </w:r>
    </w:p>
    <w:p w:rsidR="00734883" w:rsidRPr="003F028B" w:rsidRDefault="00734883" w:rsidP="00734883">
      <w:pPr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F028B"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:rsidR="003F028B" w:rsidRPr="003F028B" w:rsidRDefault="003F028B" w:rsidP="003F028B">
      <w:pPr>
        <w:widowControl w:val="0"/>
        <w:tabs>
          <w:tab w:val="left" w:pos="851"/>
        </w:tabs>
        <w:autoSpaceDE w:val="0"/>
        <w:autoSpaceDN w:val="0"/>
        <w:adjustRightInd w:val="0"/>
        <w:ind w:left="567"/>
        <w:jc w:val="both"/>
      </w:pPr>
    </w:p>
    <w:p w:rsidR="00734883" w:rsidRPr="003F028B" w:rsidRDefault="00734883" w:rsidP="00734883">
      <w:pPr>
        <w:tabs>
          <w:tab w:val="num" w:pos="851"/>
        </w:tabs>
        <w:ind w:firstLine="567"/>
        <w:jc w:val="both"/>
      </w:pPr>
      <w:r w:rsidRPr="003F028B">
        <w:t>3.1.</w:t>
      </w:r>
      <w:r w:rsidR="00570CBB" w:rsidRPr="003F028B">
        <w:t>3</w:t>
      </w:r>
      <w:r w:rsidRPr="003F028B">
        <w:t>. Иметь в собственности оборудование, приспособления, оснастки, контрольно-измерительный парк приборов</w:t>
      </w:r>
      <w:r w:rsidR="00FD5939" w:rsidRPr="003F028B">
        <w:t>,</w:t>
      </w:r>
      <w:r w:rsidRPr="003F028B">
        <w:t xml:space="preserve"> необходимый для выполнения работ по ТО систем пожарной защиты, котор</w:t>
      </w:r>
      <w:r w:rsidR="00FD5939" w:rsidRPr="003F028B">
        <w:t>ые</w:t>
      </w:r>
      <w:r w:rsidRPr="003F028B">
        <w:t xml:space="preserve"> должн</w:t>
      </w:r>
      <w:r w:rsidR="00FD5939" w:rsidRPr="003F028B">
        <w:t>ы</w:t>
      </w:r>
      <w:r w:rsidRPr="003F028B">
        <w:t xml:space="preserve"> находиться в рабочем состоянии и не быть занятым</w:t>
      </w:r>
      <w:r w:rsidR="00FD5939" w:rsidRPr="003F028B">
        <w:t>и</w:t>
      </w:r>
      <w:r w:rsidRPr="003F028B">
        <w:t xml:space="preserve"> на других работах. </w:t>
      </w:r>
    </w:p>
    <w:p w:rsidR="0021148B" w:rsidRPr="003F028B" w:rsidRDefault="0021148B" w:rsidP="0021148B">
      <w:pPr>
        <w:tabs>
          <w:tab w:val="num" w:pos="851"/>
        </w:tabs>
        <w:ind w:firstLine="567"/>
        <w:jc w:val="both"/>
      </w:pPr>
      <w:r w:rsidRPr="003F028B">
        <w:t xml:space="preserve">Сведения об оборудовании, приспособлениях, оснастках, контрольно-измерительном парке приборов (с указанием количества, наименований и параметров) которое будет использован </w:t>
      </w:r>
      <w:proofErr w:type="gramStart"/>
      <w:r w:rsidRPr="003F028B">
        <w:t>при выполнения</w:t>
      </w:r>
      <w:proofErr w:type="gramEnd"/>
      <w:r w:rsidRPr="003F028B">
        <w:t xml:space="preserve"> работ указываются в примечании к Справке о материально-техническом ресурсах (форма 9 к Документации по запросу предложений). </w:t>
      </w:r>
    </w:p>
    <w:p w:rsidR="0021148B" w:rsidRPr="003F028B" w:rsidRDefault="0021148B" w:rsidP="0021148B">
      <w:pPr>
        <w:tabs>
          <w:tab w:val="num" w:pos="851"/>
        </w:tabs>
        <w:ind w:firstLine="567"/>
        <w:jc w:val="both"/>
      </w:pPr>
      <w:r w:rsidRPr="003F028B">
        <w:t>Наличие оборудования, приспособлений, оснастки, контрольно-измерительного парка приборов которым будет осуществляться техническое обслуживание, является обязательным условием подтверждения права выполнения данных работ. (п. 4 «а» положения о лицензировании утв. постановлением Правительства РФ от 30 декабря 2011 г. N 1225).</w:t>
      </w:r>
    </w:p>
    <w:p w:rsidR="0021148B" w:rsidRPr="003F028B" w:rsidRDefault="0021148B" w:rsidP="00734883">
      <w:pPr>
        <w:tabs>
          <w:tab w:val="num" w:pos="851"/>
        </w:tabs>
        <w:ind w:firstLine="567"/>
        <w:jc w:val="both"/>
      </w:pPr>
    </w:p>
    <w:p w:rsidR="0021148B" w:rsidRPr="003F028B" w:rsidRDefault="00734883" w:rsidP="0021148B">
      <w:pPr>
        <w:tabs>
          <w:tab w:val="num" w:pos="851"/>
        </w:tabs>
        <w:ind w:firstLine="567"/>
        <w:jc w:val="both"/>
      </w:pPr>
      <w:r w:rsidRPr="003F028B">
        <w:t>3.1.</w:t>
      </w:r>
      <w:r w:rsidR="00570CBB" w:rsidRPr="003F028B">
        <w:t>4</w:t>
      </w:r>
      <w:r w:rsidRPr="003F028B">
        <w:t xml:space="preserve">. </w:t>
      </w:r>
      <w:r w:rsidR="0021148B" w:rsidRPr="003F028B">
        <w:t xml:space="preserve">Располагать кадрами, обладающими соответствующей квалификацией для осуществления услуг </w:t>
      </w:r>
      <w:r w:rsidR="000B51E9">
        <w:t xml:space="preserve">по </w:t>
      </w:r>
      <w:r w:rsidR="0021148B" w:rsidRPr="003F028B">
        <w:t xml:space="preserve">техническому обслуживанию систем пожарной защиты (установок водяного и порошкового пожаротушения, пожарной сигнализации, систем оповещения и управления эвакуации персонала и т.д.). </w:t>
      </w:r>
    </w:p>
    <w:p w:rsidR="0021148B" w:rsidRPr="003F028B" w:rsidRDefault="0021148B" w:rsidP="0021148B">
      <w:pPr>
        <w:tabs>
          <w:tab w:val="num" w:pos="851"/>
        </w:tabs>
        <w:ind w:firstLine="567"/>
        <w:jc w:val="both"/>
      </w:pPr>
      <w:r w:rsidRPr="003F028B">
        <w:t>Для работников которые непосредственно будут выполнять техническое обслуживание исполнитель к оферте прикладывает документы (копии удостоверений, сертификатов, протоколов) подтверждающие соответствие их должностным обязанностям профессионального образования (профессиональной подготовки) в области монтажа, ремонта и обслуживания средств обеспечения пожарной безопасности зданий и сооружений, а также повышение квалификации данных работников в области технического обслуживания систем пожарной защиты (не реже 1 раза в 5 лет</w:t>
      </w:r>
      <w:r w:rsidR="001D7702" w:rsidRPr="003F028B">
        <w:t>)</w:t>
      </w:r>
      <w:r w:rsidRPr="003F028B">
        <w:t xml:space="preserve">. Сведения об профессиональном образовании (профессиональной подготовки) в области монтажа, ремонта и </w:t>
      </w:r>
      <w:proofErr w:type="gramStart"/>
      <w:r w:rsidRPr="003F028B">
        <w:t>обслуживания средств обеспечения пожарной безопасности зданий и сооружений</w:t>
      </w:r>
      <w:proofErr w:type="gramEnd"/>
      <w:r w:rsidRPr="003F028B">
        <w:t xml:space="preserve"> и повышение квалификации данных работников дополнительно поименно указываются в Справке о кадровых ресурсах. (форма 10 к Документации по запросу предложений). </w:t>
      </w:r>
    </w:p>
    <w:p w:rsidR="0021148B" w:rsidRPr="003F028B" w:rsidRDefault="0021148B" w:rsidP="001D7702">
      <w:pPr>
        <w:shd w:val="clear" w:color="auto" w:fill="FFFFFF" w:themeFill="background1"/>
        <w:tabs>
          <w:tab w:val="num" w:pos="851"/>
        </w:tabs>
        <w:ind w:firstLine="567"/>
        <w:jc w:val="both"/>
      </w:pPr>
      <w:r w:rsidRPr="003F028B">
        <w:t xml:space="preserve">Наличие персонала обладающего соответствующей квалификацией и подтверждающих документов (копии удостоверений, сертификатов, протоколов) об профессиональном образовании (профессиональной подготовкой) в области монтажа, ремонта и </w:t>
      </w:r>
      <w:proofErr w:type="gramStart"/>
      <w:r w:rsidRPr="003F028B">
        <w:t>обслуживания средств обеспечения пожарной безопасности зданий и сооружений</w:t>
      </w:r>
      <w:proofErr w:type="gramEnd"/>
      <w:r w:rsidRPr="003F028B">
        <w:t xml:space="preserve"> и повышение квалификации данных работников является </w:t>
      </w:r>
      <w:r w:rsidRPr="003F028B">
        <w:rPr>
          <w:shd w:val="clear" w:color="auto" w:fill="FFFFFF" w:themeFill="background1"/>
        </w:rPr>
        <w:t>обязательным условием подтверждения</w:t>
      </w:r>
      <w:r w:rsidRPr="003F028B">
        <w:t xml:space="preserve"> права выполнения данных работ. (п. 4 «б, г» положения о лицензировании утв. постановлением Правительства РФ от 30 декабря 2011 г. N 1225).</w:t>
      </w:r>
    </w:p>
    <w:p w:rsidR="003F028B" w:rsidRPr="003F028B" w:rsidRDefault="003F028B" w:rsidP="001D7702">
      <w:pPr>
        <w:shd w:val="clear" w:color="auto" w:fill="FFFFFF" w:themeFill="background1"/>
        <w:tabs>
          <w:tab w:val="num" w:pos="851"/>
        </w:tabs>
        <w:ind w:firstLine="567"/>
        <w:jc w:val="both"/>
      </w:pPr>
    </w:p>
    <w:p w:rsidR="00D55192" w:rsidRPr="003F028B" w:rsidRDefault="00903046" w:rsidP="00903046">
      <w:pPr>
        <w:suppressAutoHyphens/>
        <w:ind w:firstLine="567"/>
        <w:jc w:val="both"/>
      </w:pPr>
      <w:r w:rsidRPr="003F028B">
        <w:t>3.1.</w:t>
      </w:r>
      <w:r w:rsidR="00C14EFB" w:rsidRPr="003F028B">
        <w:t>5</w:t>
      </w:r>
      <w:r w:rsidRPr="003F028B">
        <w:t xml:space="preserve">. </w:t>
      </w:r>
      <w:r w:rsidR="00D55192" w:rsidRPr="003F028B">
        <w:t>Исполнитель должен располагать круглосуточной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(затопление, порча материальных ценностей и т.п.).</w:t>
      </w:r>
    </w:p>
    <w:p w:rsidR="003F028B" w:rsidRPr="003F028B" w:rsidRDefault="003F028B" w:rsidP="00903046">
      <w:pPr>
        <w:suppressAutoHyphens/>
        <w:ind w:firstLine="567"/>
        <w:jc w:val="both"/>
      </w:pPr>
    </w:p>
    <w:p w:rsidR="00903046" w:rsidRPr="003F028B" w:rsidRDefault="00D55192" w:rsidP="00903046">
      <w:pPr>
        <w:suppressAutoHyphens/>
        <w:ind w:firstLine="567"/>
        <w:jc w:val="both"/>
      </w:pPr>
      <w:r w:rsidRPr="003F028B">
        <w:lastRenderedPageBreak/>
        <w:t>3.1.</w:t>
      </w:r>
      <w:r w:rsidR="004B7B6A">
        <w:t>6</w:t>
      </w:r>
      <w:r w:rsidRPr="003F028B">
        <w:t xml:space="preserve">. </w:t>
      </w:r>
      <w:r w:rsidR="00903046" w:rsidRPr="003F028B">
        <w:t>До подачи оферты Исполнител</w:t>
      </w:r>
      <w:r w:rsidR="00BD373B" w:rsidRPr="003F028B">
        <w:t>ю</w:t>
      </w:r>
      <w:r w:rsidR="00903046" w:rsidRPr="003F028B">
        <w:t xml:space="preserve"> </w:t>
      </w:r>
      <w:r w:rsidR="004B7B6A">
        <w:t>может</w:t>
      </w:r>
      <w:r w:rsidR="00BD373B" w:rsidRPr="003F028B">
        <w:t xml:space="preserve"> </w:t>
      </w:r>
      <w:r w:rsidR="00903046" w:rsidRPr="003F028B">
        <w:t xml:space="preserve">ознакомиться с элементами автоматической установкой пожаротушения и объемами работ по ТО, </w:t>
      </w:r>
      <w:r w:rsidR="00BD373B" w:rsidRPr="003F028B">
        <w:t>а также с проектной, технической и ранее веденной эксплуатационной документацией</w:t>
      </w:r>
      <w:r w:rsidR="00903046" w:rsidRPr="003F028B">
        <w:t xml:space="preserve">. </w:t>
      </w:r>
    </w:p>
    <w:p w:rsidR="00734883" w:rsidRPr="003F028B" w:rsidRDefault="00734883" w:rsidP="00734883">
      <w:pPr>
        <w:spacing w:before="120"/>
        <w:ind w:left="360"/>
        <w:jc w:val="both"/>
        <w:rPr>
          <w:b/>
        </w:rPr>
      </w:pPr>
      <w:r w:rsidRPr="003F028B">
        <w:t>3.2.</w:t>
      </w:r>
      <w:r w:rsidRPr="003F028B">
        <w:rPr>
          <w:b/>
        </w:rPr>
        <w:t xml:space="preserve">  Специальные требования:</w:t>
      </w:r>
    </w:p>
    <w:p w:rsidR="00734883" w:rsidRPr="003F028B" w:rsidRDefault="00734883" w:rsidP="00734883">
      <w:pPr>
        <w:tabs>
          <w:tab w:val="num" w:pos="851"/>
        </w:tabs>
        <w:ind w:firstLine="567"/>
        <w:jc w:val="both"/>
      </w:pPr>
      <w:r w:rsidRPr="003F028B">
        <w:t>3.2.</w:t>
      </w:r>
      <w:r w:rsidR="00570CBB" w:rsidRPr="003F028B">
        <w:t>1</w:t>
      </w:r>
      <w:r w:rsidRPr="003F028B">
        <w:t>. Дополнительным преимуществом выступает наличие у организации сертификата соответствия ОС «НИИ СОКБ –</w:t>
      </w:r>
      <w:r w:rsidR="00FD5939" w:rsidRPr="003F028B">
        <w:t xml:space="preserve"> </w:t>
      </w:r>
      <w:r w:rsidRPr="003F028B">
        <w:t>система добровольной сертификации ГАЗПРОМСЕРТ»;</w:t>
      </w:r>
    </w:p>
    <w:p w:rsidR="00734883" w:rsidRPr="003F028B" w:rsidRDefault="00734883" w:rsidP="00734883">
      <w:pPr>
        <w:tabs>
          <w:tab w:val="num" w:pos="851"/>
        </w:tabs>
        <w:ind w:firstLine="567"/>
        <w:jc w:val="both"/>
      </w:pPr>
      <w:r w:rsidRPr="003F028B">
        <w:t>3.2.</w:t>
      </w:r>
      <w:r w:rsidR="00570CBB" w:rsidRPr="003F028B">
        <w:t>2</w:t>
      </w:r>
      <w:r w:rsidRPr="003F028B">
        <w:t xml:space="preserve">. Обеспечить соответствие применяемых материалов и изделий требованиям ГОСТ и ТУ и наличие сертификатов, удостоверяющих их качество; </w:t>
      </w:r>
    </w:p>
    <w:p w:rsidR="00734883" w:rsidRPr="003F028B" w:rsidRDefault="00734883" w:rsidP="00734883">
      <w:pPr>
        <w:ind w:left="40" w:right="40" w:firstLine="527"/>
        <w:jc w:val="both"/>
        <w:rPr>
          <w:iCs/>
        </w:rPr>
      </w:pPr>
      <w:r w:rsidRPr="003F028B">
        <w:t>3.2.</w:t>
      </w:r>
      <w:r w:rsidR="00570CBB" w:rsidRPr="003F028B">
        <w:t>3</w:t>
      </w:r>
      <w:r w:rsidRPr="003F028B">
        <w:t>. И</w:t>
      </w:r>
      <w:r w:rsidRPr="003F028B">
        <w:rPr>
          <w:iCs/>
        </w:rPr>
        <w:t>меть успешный опыт в течение 24 месяцев, предшествующих процедуре заключения договора</w:t>
      </w:r>
      <w:r w:rsidR="00FD5939" w:rsidRPr="003F028B">
        <w:rPr>
          <w:iCs/>
        </w:rPr>
        <w:t>,</w:t>
      </w:r>
      <w:r w:rsidRPr="003F028B">
        <w:rPr>
          <w:iCs/>
        </w:rPr>
        <w:t xml:space="preserve"> ранее заключенных договоров, по характеру, сложности и объёму выполненных работ (услуг) сопоставимых с предлагаемым договором;</w:t>
      </w:r>
      <w:r w:rsidR="00D55192" w:rsidRPr="003F028B">
        <w:t xml:space="preserve"> </w:t>
      </w:r>
      <w:r w:rsidR="00D55192" w:rsidRPr="003F028B">
        <w:rPr>
          <w:iCs/>
        </w:rPr>
        <w:t>Иметь собственное подразделение технического и технологического надзора, обеспечивающее постоянный контроль за технологией проведения ТО систем пожарной защиты, ее периодичностью и оформлению документации;</w:t>
      </w:r>
    </w:p>
    <w:p w:rsidR="00734883" w:rsidRPr="003F028B" w:rsidRDefault="00734883" w:rsidP="00734883">
      <w:pPr>
        <w:tabs>
          <w:tab w:val="num" w:pos="851"/>
        </w:tabs>
        <w:ind w:firstLine="567"/>
        <w:jc w:val="both"/>
      </w:pPr>
      <w:r w:rsidRPr="003F028B">
        <w:t>3.2.</w:t>
      </w:r>
      <w:r w:rsidR="00570CBB" w:rsidRPr="003F028B">
        <w:t>4</w:t>
      </w:r>
      <w:r w:rsidRPr="003F028B">
        <w:t xml:space="preserve">. 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</w:t>
      </w:r>
      <w:r w:rsidR="00A430D8" w:rsidRPr="003F028B">
        <w:t>Правилам по охране труда при эксплуатации электроустановок, утв. Приказом Министерства труда и социальной защиты РФ от 24.07.2013 № 238 н.</w:t>
      </w:r>
      <w:r w:rsidRPr="003F028B">
        <w:t xml:space="preserve">;  </w:t>
      </w:r>
    </w:p>
    <w:p w:rsidR="00734883" w:rsidRPr="003F028B" w:rsidRDefault="00734883" w:rsidP="00734883">
      <w:pPr>
        <w:tabs>
          <w:tab w:val="num" w:pos="851"/>
        </w:tabs>
        <w:ind w:firstLine="567"/>
        <w:jc w:val="both"/>
      </w:pPr>
      <w:r w:rsidRPr="003F028B">
        <w:t>3.2.</w:t>
      </w:r>
      <w:r w:rsidR="001E3EA9" w:rsidRPr="003F028B">
        <w:t>5</w:t>
      </w:r>
      <w:r w:rsidRPr="003F028B">
        <w:t>. Досконально знать технологию производства работ по техническому обслуживанию элементов системы пожарной защиты;</w:t>
      </w:r>
    </w:p>
    <w:p w:rsidR="00734883" w:rsidRPr="003F028B" w:rsidRDefault="00734883" w:rsidP="00734883">
      <w:pPr>
        <w:tabs>
          <w:tab w:val="num" w:pos="851"/>
        </w:tabs>
        <w:ind w:firstLine="567"/>
        <w:jc w:val="both"/>
      </w:pPr>
      <w:r w:rsidRPr="003F028B">
        <w:t>3.2.</w:t>
      </w:r>
      <w:r w:rsidR="001E3EA9" w:rsidRPr="003F028B">
        <w:t>6</w:t>
      </w:r>
      <w:r w:rsidRPr="003F028B">
        <w:t>. Оказывать консультационные услуги персоналу Заказчика по эксплуатации систем пожарной защиты.</w:t>
      </w:r>
    </w:p>
    <w:p w:rsidR="00734883" w:rsidRPr="003F028B" w:rsidRDefault="00734883" w:rsidP="00734883">
      <w:pPr>
        <w:suppressAutoHyphens/>
        <w:ind w:firstLine="567"/>
        <w:jc w:val="both"/>
        <w:outlineLvl w:val="0"/>
      </w:pPr>
      <w:r w:rsidRPr="003F028B">
        <w:t>3.2.</w:t>
      </w:r>
      <w:r w:rsidR="001E3EA9" w:rsidRPr="003F028B">
        <w:t>7</w:t>
      </w:r>
      <w:r w:rsidRPr="003F028B">
        <w:t>. Осуществлять весь комплекс технологических решений и их согласование, позволяющий обеспечить необходимое качество работ по ТО систем пожарной защиты и выполнение гарантийных обязательств;</w:t>
      </w:r>
    </w:p>
    <w:p w:rsidR="00734883" w:rsidRPr="003F028B" w:rsidRDefault="00734883" w:rsidP="00734883">
      <w:pPr>
        <w:tabs>
          <w:tab w:val="num" w:pos="851"/>
        </w:tabs>
        <w:ind w:firstLine="567"/>
        <w:jc w:val="both"/>
      </w:pPr>
      <w:r w:rsidRPr="003F028B">
        <w:t>3.2.</w:t>
      </w:r>
      <w:r w:rsidR="001E3EA9" w:rsidRPr="003F028B">
        <w:t>8</w:t>
      </w:r>
      <w:r w:rsidRPr="003F028B">
        <w:t xml:space="preserve">. Наличие у работников исполнителя однотипной спецодежды с названием и логотипом организации-исполнителя при выполнении работ на объектах ОАО "ТГК-1"; </w:t>
      </w:r>
    </w:p>
    <w:p w:rsidR="00734883" w:rsidRPr="003F028B" w:rsidRDefault="00734883" w:rsidP="00734883">
      <w:pPr>
        <w:tabs>
          <w:tab w:val="num" w:pos="851"/>
        </w:tabs>
        <w:ind w:firstLine="567"/>
        <w:jc w:val="both"/>
      </w:pPr>
      <w:r w:rsidRPr="003F028B">
        <w:t>3.2.</w:t>
      </w:r>
      <w:r w:rsidR="001E3EA9" w:rsidRPr="003F028B">
        <w:t>9</w:t>
      </w:r>
      <w:r w:rsidRPr="003F028B">
        <w:t>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</w:t>
      </w:r>
      <w:r w:rsidR="00BD7AA9" w:rsidRPr="003F028B">
        <w:t xml:space="preserve"> настоящим техническим заданием.</w:t>
      </w:r>
    </w:p>
    <w:p w:rsidR="00D55192" w:rsidRPr="003F028B" w:rsidRDefault="00D55192" w:rsidP="00D55192">
      <w:pPr>
        <w:spacing w:before="120"/>
        <w:ind w:left="567"/>
      </w:pPr>
      <w:r w:rsidRPr="003F028B">
        <w:rPr>
          <w:b/>
          <w:lang w:val="en-US"/>
        </w:rPr>
        <w:t>VI</w:t>
      </w:r>
      <w:r w:rsidRPr="003F028B">
        <w:rPr>
          <w:b/>
        </w:rPr>
        <w:t xml:space="preserve"> Запасные части и материалы:</w:t>
      </w:r>
    </w:p>
    <w:p w:rsidR="00D55192" w:rsidRPr="003F028B" w:rsidRDefault="00D55192" w:rsidP="00D55192">
      <w:pPr>
        <w:ind w:firstLine="567"/>
        <w:jc w:val="both"/>
      </w:pPr>
      <w:r w:rsidRPr="003F028B">
        <w:t xml:space="preserve">4.1. Запасные части и материалы, требующиеся дополнительно по результатам </w:t>
      </w:r>
      <w:proofErr w:type="spellStart"/>
      <w:r w:rsidRPr="003F028B">
        <w:t>дефектации</w:t>
      </w:r>
      <w:proofErr w:type="spellEnd"/>
      <w:r w:rsidRPr="003F028B">
        <w:t>, поставляются исполнителем по согласованию с заказчиком и их стоимость должна входить в стоимость договора.</w:t>
      </w:r>
    </w:p>
    <w:p w:rsidR="00BD7AA9" w:rsidRPr="003F028B" w:rsidRDefault="00BD7AA9" w:rsidP="00734883">
      <w:pPr>
        <w:tabs>
          <w:tab w:val="num" w:pos="851"/>
        </w:tabs>
        <w:ind w:firstLine="567"/>
        <w:jc w:val="both"/>
      </w:pPr>
    </w:p>
    <w:p w:rsidR="00FD5939" w:rsidRPr="003F028B" w:rsidRDefault="008602B9" w:rsidP="008602B9">
      <w:pPr>
        <w:widowControl w:val="0"/>
        <w:tabs>
          <w:tab w:val="left" w:pos="1843"/>
        </w:tabs>
        <w:suppressAutoHyphens/>
        <w:autoSpaceDE w:val="0"/>
        <w:autoSpaceDN w:val="0"/>
        <w:adjustRightInd w:val="0"/>
        <w:ind w:left="1843" w:hanging="1843"/>
        <w:jc w:val="both"/>
        <w:rPr>
          <w:bCs/>
        </w:rPr>
      </w:pPr>
      <w:r w:rsidRPr="003F028B">
        <w:rPr>
          <w:bCs/>
        </w:rPr>
        <w:t xml:space="preserve">Приложения: </w:t>
      </w:r>
    </w:p>
    <w:p w:rsidR="00DA1F7C" w:rsidRPr="003F028B" w:rsidRDefault="00DA1F7C" w:rsidP="00DA1F7C">
      <w:pPr>
        <w:widowControl w:val="0"/>
        <w:numPr>
          <w:ilvl w:val="0"/>
          <w:numId w:val="41"/>
        </w:numPr>
        <w:tabs>
          <w:tab w:val="left" w:pos="1843"/>
        </w:tabs>
        <w:suppressAutoHyphens/>
        <w:autoSpaceDE w:val="0"/>
        <w:autoSpaceDN w:val="0"/>
        <w:adjustRightInd w:val="0"/>
        <w:jc w:val="both"/>
        <w:rPr>
          <w:bCs/>
        </w:rPr>
      </w:pPr>
      <w:r w:rsidRPr="003F028B">
        <w:rPr>
          <w:bCs/>
        </w:rPr>
        <w:t>«График проведения ТО систем противопожарной защиты».</w:t>
      </w:r>
    </w:p>
    <w:p w:rsidR="008602B9" w:rsidRPr="003F028B" w:rsidRDefault="00DA1F7C" w:rsidP="00DA1F7C">
      <w:pPr>
        <w:widowControl w:val="0"/>
        <w:numPr>
          <w:ilvl w:val="0"/>
          <w:numId w:val="41"/>
        </w:numPr>
        <w:tabs>
          <w:tab w:val="left" w:pos="1843"/>
        </w:tabs>
        <w:suppressAutoHyphens/>
        <w:autoSpaceDE w:val="0"/>
        <w:autoSpaceDN w:val="0"/>
        <w:adjustRightInd w:val="0"/>
        <w:jc w:val="both"/>
        <w:rPr>
          <w:bCs/>
        </w:rPr>
      </w:pPr>
      <w:r w:rsidRPr="003F028B">
        <w:rPr>
          <w:bCs/>
        </w:rPr>
        <w:t xml:space="preserve"> </w:t>
      </w:r>
      <w:r w:rsidR="008602B9" w:rsidRPr="003F028B">
        <w:rPr>
          <w:bCs/>
        </w:rPr>
        <w:t>«Экологическая политика» ОАО «ТГК-1».</w:t>
      </w:r>
    </w:p>
    <w:p w:rsidR="008E2E00" w:rsidRPr="003F028B" w:rsidRDefault="008E2E00" w:rsidP="004C1F52">
      <w:pPr>
        <w:jc w:val="both"/>
        <w:rPr>
          <w:bCs/>
        </w:rPr>
      </w:pPr>
    </w:p>
    <w:p w:rsidR="000848BD" w:rsidRDefault="000848BD" w:rsidP="00DA1F7C">
      <w:pPr>
        <w:ind w:firstLine="720"/>
        <w:jc w:val="right"/>
        <w:rPr>
          <w:sz w:val="20"/>
          <w:szCs w:val="20"/>
        </w:rPr>
      </w:pPr>
    </w:p>
    <w:p w:rsidR="000848BD" w:rsidRDefault="000848BD" w:rsidP="00DA1F7C">
      <w:pPr>
        <w:ind w:firstLine="720"/>
        <w:jc w:val="right"/>
        <w:rPr>
          <w:sz w:val="20"/>
          <w:szCs w:val="20"/>
        </w:rPr>
      </w:pPr>
    </w:p>
    <w:p w:rsidR="000848BD" w:rsidRDefault="000848BD" w:rsidP="00DA1F7C">
      <w:pPr>
        <w:ind w:firstLine="720"/>
        <w:jc w:val="right"/>
        <w:rPr>
          <w:sz w:val="20"/>
          <w:szCs w:val="20"/>
        </w:rPr>
      </w:pPr>
    </w:p>
    <w:p w:rsidR="000848BD" w:rsidRDefault="000848BD" w:rsidP="00DA1F7C">
      <w:pPr>
        <w:ind w:firstLine="720"/>
        <w:jc w:val="right"/>
        <w:rPr>
          <w:sz w:val="20"/>
          <w:szCs w:val="20"/>
        </w:rPr>
      </w:pPr>
    </w:p>
    <w:p w:rsidR="000848BD" w:rsidRDefault="000848BD" w:rsidP="00DA1F7C">
      <w:pPr>
        <w:ind w:firstLine="720"/>
        <w:jc w:val="right"/>
        <w:rPr>
          <w:sz w:val="20"/>
          <w:szCs w:val="20"/>
        </w:rPr>
      </w:pPr>
    </w:p>
    <w:p w:rsidR="000848BD" w:rsidRDefault="000848BD" w:rsidP="00DA1F7C">
      <w:pPr>
        <w:ind w:firstLine="720"/>
        <w:jc w:val="right"/>
        <w:rPr>
          <w:sz w:val="20"/>
          <w:szCs w:val="20"/>
        </w:rPr>
      </w:pPr>
    </w:p>
    <w:p w:rsidR="000848BD" w:rsidRDefault="000848BD" w:rsidP="00DA1F7C">
      <w:pPr>
        <w:ind w:firstLine="720"/>
        <w:jc w:val="right"/>
        <w:rPr>
          <w:sz w:val="20"/>
          <w:szCs w:val="20"/>
        </w:rPr>
      </w:pPr>
    </w:p>
    <w:p w:rsidR="000848BD" w:rsidRDefault="000848BD" w:rsidP="00DA1F7C">
      <w:pPr>
        <w:ind w:firstLine="720"/>
        <w:jc w:val="right"/>
        <w:rPr>
          <w:sz w:val="20"/>
          <w:szCs w:val="20"/>
        </w:rPr>
      </w:pPr>
    </w:p>
    <w:p w:rsidR="000848BD" w:rsidRDefault="000848BD" w:rsidP="00DA1F7C">
      <w:pPr>
        <w:ind w:firstLine="720"/>
        <w:jc w:val="right"/>
        <w:rPr>
          <w:sz w:val="20"/>
          <w:szCs w:val="20"/>
        </w:rPr>
      </w:pPr>
    </w:p>
    <w:p w:rsidR="000848BD" w:rsidRDefault="000848BD" w:rsidP="00DA1F7C">
      <w:pPr>
        <w:ind w:firstLine="720"/>
        <w:jc w:val="right"/>
        <w:rPr>
          <w:sz w:val="20"/>
          <w:szCs w:val="20"/>
        </w:rPr>
      </w:pPr>
    </w:p>
    <w:p w:rsidR="000848BD" w:rsidRDefault="000848BD" w:rsidP="00DA1F7C">
      <w:pPr>
        <w:ind w:firstLine="720"/>
        <w:jc w:val="right"/>
        <w:rPr>
          <w:sz w:val="20"/>
          <w:szCs w:val="20"/>
        </w:rPr>
      </w:pPr>
    </w:p>
    <w:p w:rsidR="000848BD" w:rsidRDefault="000848BD" w:rsidP="00DA1F7C">
      <w:pPr>
        <w:ind w:firstLine="720"/>
        <w:jc w:val="right"/>
        <w:rPr>
          <w:sz w:val="20"/>
          <w:szCs w:val="20"/>
        </w:rPr>
      </w:pPr>
    </w:p>
    <w:p w:rsidR="00DA1F7C" w:rsidRPr="003F028B" w:rsidRDefault="00DA1F7C" w:rsidP="00DA1F7C">
      <w:pPr>
        <w:ind w:firstLine="720"/>
        <w:jc w:val="right"/>
        <w:rPr>
          <w:sz w:val="20"/>
          <w:szCs w:val="20"/>
        </w:rPr>
      </w:pPr>
      <w:r w:rsidRPr="003F028B">
        <w:rPr>
          <w:sz w:val="20"/>
          <w:szCs w:val="20"/>
        </w:rPr>
        <w:t>Приложение № 1</w:t>
      </w:r>
    </w:p>
    <w:p w:rsidR="00DA1F7C" w:rsidRPr="003F028B" w:rsidRDefault="00DA1F7C" w:rsidP="00DA1F7C">
      <w:pPr>
        <w:ind w:firstLine="720"/>
        <w:jc w:val="right"/>
        <w:rPr>
          <w:sz w:val="20"/>
          <w:szCs w:val="20"/>
        </w:rPr>
      </w:pPr>
      <w:r w:rsidRPr="003F028B">
        <w:rPr>
          <w:sz w:val="20"/>
          <w:szCs w:val="20"/>
        </w:rPr>
        <w:t>к техническому заданию</w:t>
      </w:r>
    </w:p>
    <w:p w:rsidR="00DA1F7C" w:rsidRPr="003F028B" w:rsidRDefault="00DA1F7C" w:rsidP="00DA1F7C">
      <w:pPr>
        <w:jc w:val="center"/>
      </w:pPr>
    </w:p>
    <w:p w:rsidR="00DA1F7C" w:rsidRPr="003F028B" w:rsidRDefault="00DA1F7C" w:rsidP="00DA1F7C">
      <w:pPr>
        <w:jc w:val="center"/>
      </w:pPr>
      <w:r w:rsidRPr="003F028B">
        <w:t>График проведения ТО систем противопожарной защиты</w:t>
      </w:r>
    </w:p>
    <w:p w:rsidR="00DA1F7C" w:rsidRPr="003F028B" w:rsidRDefault="00DA1F7C" w:rsidP="00DA1F7C">
      <w:pPr>
        <w:jc w:val="center"/>
      </w:pPr>
    </w:p>
    <w:p w:rsidR="00DA1F7C" w:rsidRPr="003F028B" w:rsidRDefault="00DA1F7C" w:rsidP="00DA1F7C">
      <w:r w:rsidRPr="003F028B">
        <w:t>Начало выполнения работ (оказания услуг</w:t>
      </w:r>
      <w:proofErr w:type="gramStart"/>
      <w:r w:rsidRPr="003F028B">
        <w:t>):  Январь</w:t>
      </w:r>
      <w:proofErr w:type="gramEnd"/>
      <w:r w:rsidRPr="003F028B">
        <w:t xml:space="preserve"> 2016 года.</w:t>
      </w:r>
    </w:p>
    <w:p w:rsidR="00DA1F7C" w:rsidRPr="003F028B" w:rsidRDefault="00DA1F7C" w:rsidP="00DA1F7C">
      <w:r w:rsidRPr="003F028B">
        <w:t>Окончание выполнения работ (оказания услуг): Декабрь 2016 года.</w:t>
      </w:r>
    </w:p>
    <w:p w:rsidR="00DA1F7C" w:rsidRPr="003F028B" w:rsidRDefault="00DA1F7C" w:rsidP="00DA1F7C"/>
    <w:tbl>
      <w:tblPr>
        <w:tblW w:w="10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2551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</w:tblGrid>
      <w:tr w:rsidR="00463572" w:rsidRPr="003F028B" w:rsidTr="002C2DC4">
        <w:trPr>
          <w:cantSplit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Наименование систем противопожарной защиты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51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jc w:val="center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График проведения ТО</w:t>
            </w:r>
          </w:p>
        </w:tc>
      </w:tr>
      <w:tr w:rsidR="00463572" w:rsidRPr="003F028B" w:rsidTr="002C2DC4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  <w:lang w:val="en-US"/>
              </w:rPr>
              <w:t xml:space="preserve">I </w:t>
            </w:r>
            <w:r w:rsidRPr="003F028B">
              <w:rPr>
                <w:sz w:val="20"/>
              </w:rPr>
              <w:t>квартал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  <w:lang w:val="en-US"/>
              </w:rPr>
              <w:t xml:space="preserve">II </w:t>
            </w:r>
            <w:r w:rsidRPr="003F028B">
              <w:rPr>
                <w:sz w:val="20"/>
              </w:rPr>
              <w:t>квартал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  <w:lang w:val="en-US"/>
              </w:rPr>
              <w:t xml:space="preserve">III </w:t>
            </w:r>
            <w:r w:rsidRPr="003F028B">
              <w:rPr>
                <w:sz w:val="20"/>
              </w:rPr>
              <w:t>квартал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-108"/>
              <w:jc w:val="center"/>
              <w:rPr>
                <w:sz w:val="20"/>
              </w:rPr>
            </w:pPr>
            <w:r w:rsidRPr="003F028B">
              <w:rPr>
                <w:sz w:val="20"/>
                <w:lang w:val="en-US"/>
              </w:rPr>
              <w:t xml:space="preserve">IV </w:t>
            </w:r>
            <w:r w:rsidRPr="003F028B">
              <w:rPr>
                <w:sz w:val="20"/>
              </w:rPr>
              <w:t>квартал</w:t>
            </w:r>
          </w:p>
        </w:tc>
      </w:tr>
      <w:tr w:rsidR="00463572" w:rsidRPr="003F028B" w:rsidTr="002C2DC4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jc w:val="center"/>
              <w:rPr>
                <w:sz w:val="20"/>
              </w:rPr>
            </w:pPr>
            <w:r w:rsidRPr="003F028B">
              <w:rPr>
                <w:sz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DA1F7C" w:rsidRPr="003F028B" w:rsidRDefault="00DA1F7C" w:rsidP="002C2DC4">
            <w:pPr>
              <w:pStyle w:val="aa"/>
              <w:spacing w:before="0" w:after="0"/>
              <w:ind w:left="-108"/>
              <w:jc w:val="center"/>
              <w:rPr>
                <w:sz w:val="20"/>
              </w:rPr>
            </w:pPr>
            <w:r w:rsidRPr="003F028B">
              <w:rPr>
                <w:sz w:val="20"/>
              </w:rPr>
              <w:t>12</w:t>
            </w:r>
          </w:p>
        </w:tc>
      </w:tr>
      <w:tr w:rsidR="00463572" w:rsidRPr="003F028B" w:rsidTr="002C2DC4"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ind w:left="0"/>
              <w:rPr>
                <w:b/>
                <w:sz w:val="24"/>
                <w:szCs w:val="24"/>
              </w:rPr>
            </w:pPr>
            <w:r w:rsidRPr="003F028B">
              <w:rPr>
                <w:b/>
                <w:sz w:val="24"/>
                <w:szCs w:val="24"/>
              </w:rPr>
              <w:t>Система противопожарной защиты Апатитской ТЭЦ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 xml:space="preserve">Первичное обследование системы пожаротушения в соответствии с разделом № 2 </w:t>
            </w:r>
          </w:p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 xml:space="preserve">РД 009-02-96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</w:tr>
      <w:tr w:rsidR="00463572" w:rsidRPr="003F028B" w:rsidTr="002C2DC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BC0" w:rsidRPr="003F028B" w:rsidRDefault="002C0BC0" w:rsidP="002C0BC0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  <w:r w:rsidRPr="003F028B">
              <w:rPr>
                <w:b/>
                <w:sz w:val="24"/>
                <w:szCs w:val="24"/>
              </w:rPr>
              <w:t>ТО</w:t>
            </w:r>
          </w:p>
          <w:p w:rsidR="00DA1F7C" w:rsidRPr="003F028B" w:rsidRDefault="002C0BC0" w:rsidP="002C0BC0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  <w:r w:rsidRPr="003F028B">
              <w:rPr>
                <w:b/>
                <w:sz w:val="24"/>
                <w:szCs w:val="24"/>
              </w:rPr>
              <w:t xml:space="preserve">АВПТ кабельных каналов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</w:tr>
      <w:tr w:rsidR="00463572" w:rsidRPr="003F028B" w:rsidTr="002C2DC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ТО по Регламенту 2 «Профилактические работы»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</w:tr>
      <w:tr w:rsidR="00463572" w:rsidRPr="003F028B" w:rsidTr="002C2DC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BC0" w:rsidRPr="003F028B" w:rsidRDefault="002C0BC0" w:rsidP="002C2DC4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  <w:r w:rsidRPr="003F028B">
              <w:rPr>
                <w:b/>
                <w:sz w:val="24"/>
                <w:szCs w:val="24"/>
              </w:rPr>
              <w:t>ТО</w:t>
            </w:r>
          </w:p>
          <w:p w:rsidR="00DA1F7C" w:rsidRPr="003F028B" w:rsidRDefault="002C0BC0" w:rsidP="002C2DC4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  <w:r w:rsidRPr="003F028B">
              <w:rPr>
                <w:b/>
                <w:sz w:val="24"/>
                <w:szCs w:val="24"/>
              </w:rPr>
              <w:t>СОПС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</w:tr>
      <w:tr w:rsidR="00463572" w:rsidRPr="003F028B" w:rsidTr="002C2DC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ТО по Регламенту 2 «Профилактические работы»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</w:tr>
      <w:tr w:rsidR="00463572" w:rsidRPr="003F028B" w:rsidTr="002C2DC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BC0" w:rsidRPr="003F028B" w:rsidRDefault="002C0BC0" w:rsidP="002C0BC0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  <w:r w:rsidRPr="003F028B">
              <w:rPr>
                <w:b/>
                <w:sz w:val="24"/>
                <w:szCs w:val="24"/>
              </w:rPr>
              <w:t>ТО</w:t>
            </w:r>
          </w:p>
          <w:p w:rsidR="00DA1F7C" w:rsidRPr="003F028B" w:rsidRDefault="002C0BC0" w:rsidP="002C0BC0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  <w:r w:rsidRPr="003F028B">
              <w:rPr>
                <w:b/>
                <w:sz w:val="24"/>
                <w:szCs w:val="24"/>
              </w:rPr>
              <w:t>АСВП ТТЦ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</w:tr>
      <w:tr w:rsidR="00463572" w:rsidRPr="003F028B" w:rsidTr="002C2DC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b"/>
              <w:spacing w:before="0" w:after="0"/>
              <w:ind w:left="1134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ТО по Регламенту 2 «Профилактические работы»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1F7C" w:rsidRPr="003F028B" w:rsidRDefault="00DA1F7C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</w:tr>
      <w:tr w:rsidR="00463572" w:rsidRPr="003F028B" w:rsidTr="002C2DC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BC0" w:rsidRPr="003F028B" w:rsidRDefault="002C0BC0" w:rsidP="002C2DC4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  <w:r w:rsidRPr="003F028B">
              <w:rPr>
                <w:b/>
                <w:sz w:val="24"/>
                <w:szCs w:val="24"/>
              </w:rPr>
              <w:t>ТО</w:t>
            </w:r>
          </w:p>
          <w:p w:rsidR="002C0BC0" w:rsidRPr="003F028B" w:rsidRDefault="002C0BC0" w:rsidP="002C0BC0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  <w:r w:rsidRPr="003F028B">
              <w:rPr>
                <w:b/>
                <w:sz w:val="24"/>
                <w:szCs w:val="24"/>
              </w:rPr>
              <w:t xml:space="preserve">АСПП МКП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</w:tr>
      <w:tr w:rsidR="00463572" w:rsidRPr="003F028B" w:rsidTr="002C2DC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C0" w:rsidRPr="003F028B" w:rsidRDefault="002C0BC0" w:rsidP="002C2DC4">
            <w:pPr>
              <w:pStyle w:val="ab"/>
              <w:spacing w:before="0" w:after="0"/>
              <w:ind w:left="1134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ТО по Регламенту 2 «Профилактические работы»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</w:tr>
      <w:tr w:rsidR="00463572" w:rsidRPr="003F028B" w:rsidTr="002C2DC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BC0" w:rsidRPr="003F028B" w:rsidRDefault="002C0BC0" w:rsidP="002C2DC4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  <w:r w:rsidRPr="003F028B">
              <w:rPr>
                <w:b/>
                <w:sz w:val="24"/>
                <w:szCs w:val="24"/>
              </w:rPr>
              <w:t>ТО</w:t>
            </w:r>
          </w:p>
          <w:p w:rsidR="002C0BC0" w:rsidRPr="003F028B" w:rsidRDefault="00463572" w:rsidP="00463572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  <w:r w:rsidRPr="003F028B">
              <w:rPr>
                <w:b/>
                <w:sz w:val="24"/>
                <w:szCs w:val="24"/>
              </w:rPr>
              <w:t xml:space="preserve">АСПП локомотивного депо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</w:tr>
      <w:tr w:rsidR="00463572" w:rsidRPr="003F028B" w:rsidTr="002C2DC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C0" w:rsidRPr="003F028B" w:rsidRDefault="002C0BC0" w:rsidP="002C2DC4">
            <w:pPr>
              <w:pStyle w:val="ab"/>
              <w:spacing w:before="0" w:after="0"/>
              <w:ind w:left="1134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ТО по Регламенту 2 «Профилактические работы»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C0BC0" w:rsidRPr="003F028B" w:rsidRDefault="002C0BC0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</w:tr>
      <w:tr w:rsidR="00463572" w:rsidRPr="003F028B" w:rsidTr="002C2DC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572" w:rsidRPr="003F028B" w:rsidRDefault="00463572" w:rsidP="002C2DC4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  <w:r w:rsidRPr="003F028B">
              <w:rPr>
                <w:b/>
                <w:sz w:val="24"/>
                <w:szCs w:val="24"/>
              </w:rPr>
              <w:t>ТО</w:t>
            </w:r>
          </w:p>
          <w:p w:rsidR="00463572" w:rsidRPr="003F028B" w:rsidRDefault="00463572" w:rsidP="00463572">
            <w:pPr>
              <w:pStyle w:val="ab"/>
              <w:spacing w:before="0" w:after="0"/>
              <w:rPr>
                <w:b/>
                <w:sz w:val="24"/>
                <w:szCs w:val="24"/>
              </w:rPr>
            </w:pPr>
            <w:r w:rsidRPr="003F028B">
              <w:rPr>
                <w:b/>
                <w:sz w:val="24"/>
                <w:szCs w:val="24"/>
              </w:rPr>
              <w:t xml:space="preserve">СГКМХ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ТО по Регламенту 1 «Внешний осмотр и проверка работоспособности»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Р1</w:t>
            </w:r>
          </w:p>
        </w:tc>
      </w:tr>
      <w:tr w:rsidR="00463572" w:rsidRPr="003F028B" w:rsidTr="002C2DC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572" w:rsidRPr="003F028B" w:rsidRDefault="00463572" w:rsidP="002C2DC4">
            <w:pPr>
              <w:pStyle w:val="ab"/>
              <w:spacing w:before="0" w:after="0"/>
              <w:ind w:left="1134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ТО по Регламенту 2 «Профилактические работы»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63572" w:rsidRPr="003F028B" w:rsidRDefault="00463572" w:rsidP="002C2DC4">
            <w:pPr>
              <w:pStyle w:val="aa"/>
              <w:spacing w:before="0" w:after="0"/>
              <w:rPr>
                <w:sz w:val="24"/>
                <w:szCs w:val="24"/>
              </w:rPr>
            </w:pPr>
            <w:r w:rsidRPr="003F028B">
              <w:rPr>
                <w:sz w:val="24"/>
                <w:szCs w:val="24"/>
              </w:rPr>
              <w:t>Р2</w:t>
            </w:r>
          </w:p>
        </w:tc>
      </w:tr>
    </w:tbl>
    <w:p w:rsidR="00DA1F7C" w:rsidRPr="003F028B" w:rsidRDefault="00DA1F7C" w:rsidP="00DA1F7C">
      <w:pPr>
        <w:suppressAutoHyphens/>
        <w:jc w:val="both"/>
        <w:rPr>
          <w:bCs/>
        </w:rPr>
      </w:pPr>
    </w:p>
    <w:p w:rsidR="00DA1F7C" w:rsidRPr="003F028B" w:rsidRDefault="00DA1F7C" w:rsidP="00DA1F7C">
      <w:pPr>
        <w:suppressAutoHyphens/>
        <w:jc w:val="both"/>
        <w:rPr>
          <w:bCs/>
        </w:rPr>
      </w:pPr>
      <w:r w:rsidRPr="003F028B">
        <w:rPr>
          <w:bCs/>
        </w:rPr>
        <w:t>Регламенты 1 и 2 установлены в соответствии с п. 2 раздела 2 «Прейскуранта оптовых цен на ТО и ремонт технических средств и систем пожаротушения и ОПС» № 2661-001-92 и используются при расчете стоимости ТО систем.</w:t>
      </w:r>
    </w:p>
    <w:p w:rsidR="00DA1F7C" w:rsidRPr="003F028B" w:rsidRDefault="00DA1F7C" w:rsidP="00DA1F7C">
      <w:pPr>
        <w:suppressAutoHyphens/>
        <w:jc w:val="both"/>
        <w:rPr>
          <w:bCs/>
        </w:rPr>
      </w:pPr>
    </w:p>
    <w:p w:rsidR="00DA1F7C" w:rsidRPr="003F028B" w:rsidRDefault="00DA1F7C" w:rsidP="00DA1F7C">
      <w:pPr>
        <w:suppressAutoHyphens/>
        <w:jc w:val="both"/>
        <w:rPr>
          <w:bCs/>
        </w:rPr>
      </w:pPr>
      <w:r w:rsidRPr="003F028B">
        <w:rPr>
          <w:bCs/>
        </w:rPr>
        <w:t>Периодичность выполнения ТО:</w:t>
      </w:r>
    </w:p>
    <w:p w:rsidR="00DA1F7C" w:rsidRPr="003F028B" w:rsidRDefault="00DA1F7C" w:rsidP="002C0BC0">
      <w:pPr>
        <w:suppressAutoHyphens/>
        <w:jc w:val="both"/>
        <w:rPr>
          <w:bCs/>
        </w:rPr>
      </w:pPr>
      <w:r w:rsidRPr="003F028B">
        <w:rPr>
          <w:bCs/>
        </w:rPr>
        <w:t>Регламент 1 «Внешний осмотр и проверка работоспособности» – ежемесячно (12 раз в год).</w:t>
      </w:r>
    </w:p>
    <w:p w:rsidR="00DA1F7C" w:rsidRPr="003F028B" w:rsidRDefault="00DA1F7C" w:rsidP="002C0BC0">
      <w:pPr>
        <w:suppressAutoHyphens/>
        <w:jc w:val="both"/>
      </w:pPr>
      <w:r w:rsidRPr="003F028B">
        <w:rPr>
          <w:bCs/>
        </w:rPr>
        <w:t>Регламент 2 «Профилактические работы» – ежеквартально (4 раза в год).</w:t>
      </w:r>
    </w:p>
    <w:p w:rsidR="00DA1F7C" w:rsidRPr="003F028B" w:rsidRDefault="00DA1F7C" w:rsidP="00DA1F7C">
      <w:pPr>
        <w:suppressAutoHyphens/>
        <w:jc w:val="both"/>
      </w:pPr>
    </w:p>
    <w:p w:rsidR="00463572" w:rsidRPr="003F028B" w:rsidRDefault="00463572" w:rsidP="00DA1F7C">
      <w:pPr>
        <w:suppressAutoHyphens/>
        <w:jc w:val="both"/>
      </w:pPr>
    </w:p>
    <w:p w:rsidR="00463572" w:rsidRPr="003F028B" w:rsidRDefault="00463572" w:rsidP="00463572">
      <w:pPr>
        <w:rPr>
          <w:sz w:val="20"/>
          <w:szCs w:val="16"/>
        </w:rPr>
      </w:pPr>
    </w:p>
    <w:p w:rsidR="00463572" w:rsidRPr="003F028B" w:rsidRDefault="00463572" w:rsidP="00463572">
      <w:pPr>
        <w:rPr>
          <w:sz w:val="16"/>
          <w:szCs w:val="16"/>
        </w:rPr>
      </w:pPr>
      <w:r w:rsidRPr="003F028B">
        <w:rPr>
          <w:sz w:val="20"/>
          <w:szCs w:val="16"/>
        </w:rPr>
        <w:t>Начальник ГПКиОТ                                                              В.А. Смирнов</w:t>
      </w:r>
      <w:r w:rsidRPr="003F028B">
        <w:rPr>
          <w:sz w:val="16"/>
          <w:szCs w:val="16"/>
        </w:rPr>
        <w:t xml:space="preserve">                           </w:t>
      </w:r>
    </w:p>
    <w:p w:rsidR="00463572" w:rsidRPr="003F028B" w:rsidRDefault="00463572" w:rsidP="00463572"/>
    <w:p w:rsidR="00463572" w:rsidRPr="003F028B" w:rsidRDefault="00463572" w:rsidP="00DA1F7C">
      <w:pPr>
        <w:suppressAutoHyphens/>
        <w:jc w:val="both"/>
      </w:pPr>
    </w:p>
    <w:p w:rsidR="00463572" w:rsidRPr="003F028B" w:rsidRDefault="00463572" w:rsidP="00DA1F7C">
      <w:pPr>
        <w:suppressAutoHyphens/>
        <w:jc w:val="both"/>
      </w:pPr>
    </w:p>
    <w:p w:rsidR="00BB3B89" w:rsidRPr="003F028B" w:rsidRDefault="00BB3B89" w:rsidP="006A6EA0">
      <w:pPr>
        <w:jc w:val="right"/>
      </w:pPr>
    </w:p>
    <w:p w:rsidR="00E36396" w:rsidRPr="003F028B" w:rsidRDefault="00E36396" w:rsidP="006A6EA0">
      <w:pPr>
        <w:ind w:firstLine="720"/>
        <w:jc w:val="right"/>
        <w:rPr>
          <w:sz w:val="20"/>
          <w:szCs w:val="20"/>
        </w:rPr>
      </w:pPr>
      <w:bookmarkStart w:id="0" w:name="_GoBack"/>
      <w:bookmarkEnd w:id="0"/>
      <w:r w:rsidRPr="003F028B">
        <w:rPr>
          <w:sz w:val="20"/>
          <w:szCs w:val="20"/>
        </w:rPr>
        <w:br w:type="page"/>
      </w:r>
    </w:p>
    <w:p w:rsidR="002C0BC0" w:rsidRPr="003F028B" w:rsidRDefault="006A6EA0" w:rsidP="00694196">
      <w:pPr>
        <w:ind w:firstLine="720"/>
        <w:jc w:val="right"/>
        <w:rPr>
          <w:sz w:val="20"/>
          <w:szCs w:val="20"/>
        </w:rPr>
      </w:pPr>
      <w:r w:rsidRPr="003F028B">
        <w:rPr>
          <w:sz w:val="20"/>
          <w:szCs w:val="20"/>
        </w:rPr>
        <w:lastRenderedPageBreak/>
        <w:t xml:space="preserve">Приложение № </w:t>
      </w:r>
      <w:r w:rsidR="002C0BC0" w:rsidRPr="003F028B">
        <w:rPr>
          <w:sz w:val="20"/>
          <w:szCs w:val="20"/>
        </w:rPr>
        <w:t>2</w:t>
      </w:r>
      <w:r w:rsidR="00694196" w:rsidRPr="003F028B">
        <w:rPr>
          <w:sz w:val="20"/>
          <w:szCs w:val="20"/>
        </w:rPr>
        <w:t xml:space="preserve"> </w:t>
      </w:r>
    </w:p>
    <w:p w:rsidR="006A6EA0" w:rsidRPr="003F028B" w:rsidRDefault="00694196" w:rsidP="00694196">
      <w:pPr>
        <w:ind w:firstLine="720"/>
        <w:jc w:val="right"/>
        <w:rPr>
          <w:b/>
          <w:bCs/>
          <w:sz w:val="28"/>
          <w:szCs w:val="28"/>
        </w:rPr>
      </w:pPr>
      <w:r w:rsidRPr="003F028B">
        <w:rPr>
          <w:sz w:val="20"/>
          <w:szCs w:val="20"/>
        </w:rPr>
        <w:t>к</w:t>
      </w:r>
      <w:r w:rsidR="006A6EA0" w:rsidRPr="003F028B">
        <w:rPr>
          <w:sz w:val="20"/>
          <w:szCs w:val="20"/>
        </w:rPr>
        <w:t xml:space="preserve"> Техническому заданию</w:t>
      </w:r>
    </w:p>
    <w:p w:rsidR="00DA1F7C" w:rsidRPr="003F028B" w:rsidRDefault="00DA1F7C" w:rsidP="00694196">
      <w:pPr>
        <w:ind w:firstLine="720"/>
        <w:jc w:val="right"/>
        <w:rPr>
          <w:b/>
          <w:bCs/>
          <w:sz w:val="28"/>
          <w:szCs w:val="28"/>
        </w:rPr>
      </w:pPr>
    </w:p>
    <w:p w:rsidR="006A6EA0" w:rsidRPr="003F028B" w:rsidRDefault="006A6EA0" w:rsidP="00694196">
      <w:pPr>
        <w:pStyle w:val="a4"/>
        <w:spacing w:line="360" w:lineRule="auto"/>
        <w:jc w:val="center"/>
        <w:rPr>
          <w:b/>
          <w:bCs/>
          <w:caps/>
          <w:sz w:val="22"/>
          <w:szCs w:val="22"/>
        </w:rPr>
      </w:pPr>
      <w:r w:rsidRPr="003F028B">
        <w:rPr>
          <w:b/>
          <w:bCs/>
          <w:sz w:val="28"/>
          <w:szCs w:val="28"/>
        </w:rPr>
        <w:t>Экологическая политика</w:t>
      </w:r>
    </w:p>
    <w:p w:rsidR="006A6EA0" w:rsidRPr="003F028B" w:rsidRDefault="006A6EA0" w:rsidP="006A6EA0">
      <w:pPr>
        <w:pStyle w:val="a4"/>
        <w:ind w:right="74" w:firstLine="539"/>
        <w:jc w:val="right"/>
        <w:rPr>
          <w:b/>
          <w:bCs/>
          <w:caps/>
          <w:sz w:val="22"/>
          <w:szCs w:val="22"/>
        </w:rPr>
      </w:pPr>
      <w:r w:rsidRPr="003F028B">
        <w:rPr>
          <w:b/>
          <w:bCs/>
          <w:caps/>
          <w:sz w:val="22"/>
          <w:szCs w:val="22"/>
        </w:rPr>
        <w:t xml:space="preserve">Утверждена решением </w:t>
      </w:r>
    </w:p>
    <w:p w:rsidR="006A6EA0" w:rsidRPr="003F028B" w:rsidRDefault="006A6EA0" w:rsidP="006A6EA0">
      <w:pPr>
        <w:pStyle w:val="a4"/>
        <w:ind w:right="74" w:firstLine="539"/>
        <w:jc w:val="right"/>
        <w:rPr>
          <w:b/>
          <w:bCs/>
          <w:caps/>
          <w:sz w:val="22"/>
          <w:szCs w:val="22"/>
        </w:rPr>
      </w:pPr>
      <w:r w:rsidRPr="003F028B"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6A6EA0" w:rsidRPr="003F028B" w:rsidRDefault="006A6EA0" w:rsidP="006A6EA0">
      <w:pPr>
        <w:pStyle w:val="a4"/>
        <w:ind w:right="74" w:firstLine="539"/>
        <w:jc w:val="right"/>
        <w:rPr>
          <w:b/>
          <w:bCs/>
          <w:caps/>
          <w:sz w:val="22"/>
          <w:szCs w:val="22"/>
        </w:rPr>
      </w:pPr>
      <w:r w:rsidRPr="003F028B">
        <w:rPr>
          <w:b/>
          <w:bCs/>
          <w:caps/>
          <w:sz w:val="22"/>
          <w:szCs w:val="22"/>
        </w:rPr>
        <w:t xml:space="preserve">от </w:t>
      </w:r>
      <w:proofErr w:type="gramStart"/>
      <w:r w:rsidRPr="003F028B">
        <w:rPr>
          <w:b/>
          <w:bCs/>
          <w:caps/>
          <w:sz w:val="22"/>
          <w:szCs w:val="22"/>
        </w:rPr>
        <w:t>« 5</w:t>
      </w:r>
      <w:proofErr w:type="gramEnd"/>
      <w:r w:rsidRPr="003F028B">
        <w:rPr>
          <w:b/>
          <w:bCs/>
          <w:caps/>
          <w:sz w:val="22"/>
          <w:szCs w:val="22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3F028B">
          <w:rPr>
            <w:b/>
            <w:bCs/>
            <w:caps/>
            <w:sz w:val="22"/>
            <w:szCs w:val="22"/>
          </w:rPr>
          <w:t>2007 г</w:t>
        </w:r>
      </w:smartTag>
      <w:r w:rsidRPr="003F028B">
        <w:rPr>
          <w:b/>
          <w:bCs/>
          <w:caps/>
          <w:sz w:val="22"/>
          <w:szCs w:val="22"/>
        </w:rPr>
        <w:t>.</w:t>
      </w:r>
    </w:p>
    <w:p w:rsidR="006A6EA0" w:rsidRPr="003F028B" w:rsidRDefault="006A6EA0" w:rsidP="006A6EA0">
      <w:pPr>
        <w:pStyle w:val="a8"/>
        <w:spacing w:after="0"/>
        <w:ind w:left="-142" w:right="74" w:firstLine="709"/>
        <w:rPr>
          <w:sz w:val="20"/>
          <w:szCs w:val="20"/>
        </w:rPr>
      </w:pPr>
      <w:r w:rsidRPr="003F028B"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6A6EA0" w:rsidRPr="003F028B" w:rsidRDefault="006A6EA0" w:rsidP="006A6EA0">
      <w:pPr>
        <w:pStyle w:val="a8"/>
        <w:spacing w:after="0"/>
        <w:ind w:left="-142" w:right="74" w:firstLine="709"/>
        <w:rPr>
          <w:sz w:val="20"/>
          <w:szCs w:val="20"/>
        </w:rPr>
      </w:pPr>
      <w:r w:rsidRPr="003F028B"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6A6EA0" w:rsidRPr="003F028B" w:rsidRDefault="006A6EA0" w:rsidP="006A6EA0">
      <w:pPr>
        <w:pStyle w:val="a8"/>
        <w:spacing w:after="0"/>
        <w:ind w:left="-142" w:right="74" w:firstLine="709"/>
        <w:rPr>
          <w:sz w:val="20"/>
          <w:szCs w:val="20"/>
        </w:rPr>
      </w:pPr>
      <w:r w:rsidRPr="003F028B"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6A6EA0" w:rsidRPr="003F028B" w:rsidRDefault="006A6EA0" w:rsidP="006A6EA0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3F028B"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6A6EA0" w:rsidRPr="003F028B" w:rsidRDefault="006A6EA0" w:rsidP="006A6EA0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3F028B"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6A6EA0" w:rsidRPr="003F028B" w:rsidRDefault="006A6EA0" w:rsidP="006A6EA0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3F028B"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6A6EA0" w:rsidRPr="003F028B" w:rsidRDefault="006A6EA0" w:rsidP="006A6EA0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3F028B"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6A6EA0" w:rsidRPr="003F028B" w:rsidRDefault="006A6EA0" w:rsidP="006A6EA0">
      <w:pPr>
        <w:pStyle w:val="a8"/>
        <w:numPr>
          <w:ilvl w:val="0"/>
          <w:numId w:val="42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 w:rsidRPr="003F028B"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6A6EA0" w:rsidRPr="003F028B" w:rsidRDefault="006A6EA0" w:rsidP="006A6EA0">
      <w:pPr>
        <w:pStyle w:val="a8"/>
        <w:numPr>
          <w:ilvl w:val="0"/>
          <w:numId w:val="42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 w:rsidRPr="003F028B">
        <w:rPr>
          <w:sz w:val="20"/>
          <w:szCs w:val="20"/>
        </w:rPr>
        <w:t>открытость и доступность экологической информации;</w:t>
      </w:r>
    </w:p>
    <w:p w:rsidR="006A6EA0" w:rsidRPr="003F028B" w:rsidRDefault="006A6EA0" w:rsidP="006A6EA0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3F028B"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6A6EA0" w:rsidRPr="003F028B" w:rsidRDefault="006A6EA0" w:rsidP="006A6EA0">
      <w:pPr>
        <w:pStyle w:val="a8"/>
        <w:spacing w:after="0"/>
        <w:ind w:left="-142" w:right="74" w:firstLine="709"/>
        <w:rPr>
          <w:sz w:val="20"/>
          <w:szCs w:val="20"/>
        </w:rPr>
      </w:pPr>
      <w:r w:rsidRPr="003F028B"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6A6EA0" w:rsidRPr="003F028B" w:rsidRDefault="006A6EA0" w:rsidP="006A6EA0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3F028B"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6A6EA0" w:rsidRPr="003F028B" w:rsidRDefault="006A6EA0" w:rsidP="006A6EA0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3F028B">
        <w:rPr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6A6EA0" w:rsidRPr="003F028B" w:rsidRDefault="006A6EA0" w:rsidP="006A6EA0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3F028B"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6A6EA0" w:rsidRPr="003F028B" w:rsidRDefault="006A6EA0" w:rsidP="006A6EA0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3F028B"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6A6EA0" w:rsidRPr="003F028B" w:rsidRDefault="006A6EA0" w:rsidP="006A6EA0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3F028B">
        <w:rPr>
          <w:color w:val="auto"/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6A6EA0" w:rsidRPr="003F028B" w:rsidRDefault="006A6EA0" w:rsidP="006A6EA0">
      <w:pPr>
        <w:pStyle w:val="Default"/>
        <w:numPr>
          <w:ilvl w:val="0"/>
          <w:numId w:val="42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 w:rsidRPr="003F028B">
        <w:rPr>
          <w:color w:val="auto"/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6A6EA0" w:rsidRPr="003F028B" w:rsidRDefault="006A6EA0" w:rsidP="006A6EA0">
      <w:pPr>
        <w:pStyle w:val="a8"/>
        <w:spacing w:after="0"/>
        <w:ind w:left="-142" w:right="74" w:firstLine="709"/>
        <w:rPr>
          <w:sz w:val="20"/>
          <w:szCs w:val="20"/>
        </w:rPr>
      </w:pPr>
      <w:r w:rsidRPr="003F028B">
        <w:rPr>
          <w:sz w:val="20"/>
          <w:szCs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6A6EA0" w:rsidRPr="003F028B" w:rsidRDefault="006A6EA0" w:rsidP="006A6EA0">
      <w:pPr>
        <w:pStyle w:val="a8"/>
        <w:spacing w:after="0"/>
        <w:ind w:left="-142" w:right="74" w:firstLine="709"/>
        <w:rPr>
          <w:sz w:val="20"/>
          <w:szCs w:val="20"/>
        </w:rPr>
      </w:pPr>
    </w:p>
    <w:p w:rsidR="006A6EA0" w:rsidRPr="003F028B" w:rsidRDefault="006A6EA0" w:rsidP="006A6EA0">
      <w:pPr>
        <w:pStyle w:val="a8"/>
        <w:spacing w:after="0"/>
        <w:ind w:left="-142" w:right="74" w:firstLine="709"/>
        <w:rPr>
          <w:sz w:val="20"/>
          <w:szCs w:val="20"/>
        </w:rPr>
      </w:pPr>
      <w:r w:rsidRPr="003F028B">
        <w:rPr>
          <w:sz w:val="20"/>
          <w:szCs w:val="20"/>
        </w:rPr>
        <w:t>ОЗНАКОМЛЕН:</w:t>
      </w:r>
    </w:p>
    <w:p w:rsidR="006A6EA0" w:rsidRPr="003F028B" w:rsidRDefault="006A6EA0" w:rsidP="006A6EA0">
      <w:pPr>
        <w:pStyle w:val="a8"/>
        <w:spacing w:after="0"/>
        <w:ind w:left="-142" w:right="74" w:firstLine="709"/>
        <w:rPr>
          <w:sz w:val="20"/>
          <w:szCs w:val="20"/>
        </w:rPr>
      </w:pPr>
      <w:r w:rsidRPr="003F028B">
        <w:rPr>
          <w:sz w:val="20"/>
          <w:szCs w:val="20"/>
        </w:rPr>
        <w:t>Исполнитель: ______________________________________________________</w:t>
      </w:r>
    </w:p>
    <w:p w:rsidR="006A6EA0" w:rsidRPr="003F028B" w:rsidRDefault="006A6EA0" w:rsidP="006A6EA0">
      <w:pPr>
        <w:pStyle w:val="a8"/>
        <w:spacing w:after="0"/>
        <w:ind w:left="720" w:right="74" w:firstLine="1080"/>
        <w:rPr>
          <w:sz w:val="20"/>
          <w:szCs w:val="20"/>
        </w:rPr>
      </w:pPr>
      <w:r w:rsidRPr="003F028B">
        <w:rPr>
          <w:sz w:val="20"/>
          <w:szCs w:val="20"/>
        </w:rPr>
        <w:t xml:space="preserve">                             Дата, подпись</w:t>
      </w:r>
    </w:p>
    <w:p w:rsidR="00DA1F7C" w:rsidRPr="003F028B" w:rsidRDefault="00DA1F7C" w:rsidP="00DA1F7C">
      <w:pPr>
        <w:rPr>
          <w:bCs/>
        </w:rPr>
      </w:pPr>
    </w:p>
    <w:sectPr w:rsidR="00DA1F7C" w:rsidRPr="003F028B" w:rsidSect="003F028B">
      <w:pgSz w:w="11906" w:h="16838"/>
      <w:pgMar w:top="1134" w:right="851" w:bottom="1560" w:left="130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42A89"/>
    <w:multiLevelType w:val="hybridMultilevel"/>
    <w:tmpl w:val="22604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47A53"/>
    <w:multiLevelType w:val="hybridMultilevel"/>
    <w:tmpl w:val="2FF42F3A"/>
    <w:lvl w:ilvl="0" w:tplc="6A3850AA">
      <w:start w:val="1"/>
      <w:numFmt w:val="russianLower"/>
      <w:lvlText w:val="%1)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700B7"/>
    <w:multiLevelType w:val="multilevel"/>
    <w:tmpl w:val="686C5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7B7565"/>
    <w:multiLevelType w:val="hybridMultilevel"/>
    <w:tmpl w:val="C51C5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14551"/>
    <w:multiLevelType w:val="hybridMultilevel"/>
    <w:tmpl w:val="ED14D040"/>
    <w:lvl w:ilvl="0" w:tplc="6A3850AA">
      <w:start w:val="1"/>
      <w:numFmt w:val="russianLower"/>
      <w:lvlText w:val="%1)"/>
      <w:lvlJc w:val="left"/>
      <w:pPr>
        <w:tabs>
          <w:tab w:val="num" w:pos="1437"/>
        </w:tabs>
        <w:ind w:left="142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1E32869"/>
    <w:multiLevelType w:val="hybridMultilevel"/>
    <w:tmpl w:val="F6DA9A5A"/>
    <w:lvl w:ilvl="0" w:tplc="B3EE472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A6C0E"/>
    <w:multiLevelType w:val="multilevel"/>
    <w:tmpl w:val="30DE3E6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E3668B"/>
    <w:multiLevelType w:val="hybridMultilevel"/>
    <w:tmpl w:val="457A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66528"/>
    <w:multiLevelType w:val="singleLevel"/>
    <w:tmpl w:val="CD9A38EE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B130E52"/>
    <w:multiLevelType w:val="hybridMultilevel"/>
    <w:tmpl w:val="8514F604"/>
    <w:lvl w:ilvl="0" w:tplc="A978D05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30AB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 w:tplc="A83C7018">
      <w:numFmt w:val="none"/>
      <w:lvlText w:val=""/>
      <w:lvlJc w:val="left"/>
      <w:pPr>
        <w:tabs>
          <w:tab w:val="num" w:pos="360"/>
        </w:tabs>
      </w:pPr>
    </w:lvl>
    <w:lvl w:ilvl="3" w:tplc="D8F26212">
      <w:numFmt w:val="none"/>
      <w:lvlText w:val=""/>
      <w:lvlJc w:val="left"/>
      <w:pPr>
        <w:tabs>
          <w:tab w:val="num" w:pos="360"/>
        </w:tabs>
      </w:pPr>
    </w:lvl>
    <w:lvl w:ilvl="4" w:tplc="C68A294C">
      <w:numFmt w:val="none"/>
      <w:lvlText w:val=""/>
      <w:lvlJc w:val="left"/>
      <w:pPr>
        <w:tabs>
          <w:tab w:val="num" w:pos="360"/>
        </w:tabs>
      </w:pPr>
    </w:lvl>
    <w:lvl w:ilvl="5" w:tplc="A74A5E42">
      <w:numFmt w:val="none"/>
      <w:lvlText w:val=""/>
      <w:lvlJc w:val="left"/>
      <w:pPr>
        <w:tabs>
          <w:tab w:val="num" w:pos="360"/>
        </w:tabs>
      </w:pPr>
    </w:lvl>
    <w:lvl w:ilvl="6" w:tplc="7908BA36">
      <w:numFmt w:val="none"/>
      <w:lvlText w:val=""/>
      <w:lvlJc w:val="left"/>
      <w:pPr>
        <w:tabs>
          <w:tab w:val="num" w:pos="360"/>
        </w:tabs>
      </w:pPr>
    </w:lvl>
    <w:lvl w:ilvl="7" w:tplc="2EF49096">
      <w:numFmt w:val="none"/>
      <w:lvlText w:val=""/>
      <w:lvlJc w:val="left"/>
      <w:pPr>
        <w:tabs>
          <w:tab w:val="num" w:pos="360"/>
        </w:tabs>
      </w:pPr>
    </w:lvl>
    <w:lvl w:ilvl="8" w:tplc="437C450E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3BCB27D8"/>
    <w:multiLevelType w:val="hybridMultilevel"/>
    <w:tmpl w:val="6FB4C8C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3494F"/>
    <w:multiLevelType w:val="hybridMultilevel"/>
    <w:tmpl w:val="C610EE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E61DE2">
      <w:start w:val="1"/>
      <w:numFmt w:val="bullet"/>
      <w:lvlText w:val=""/>
      <w:lvlJc w:val="left"/>
      <w:pPr>
        <w:tabs>
          <w:tab w:val="num" w:pos="422"/>
        </w:tabs>
        <w:ind w:left="422" w:hanging="17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B36B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AC938AE"/>
    <w:multiLevelType w:val="hybridMultilevel"/>
    <w:tmpl w:val="644C19B8"/>
    <w:lvl w:ilvl="0" w:tplc="0419000F">
      <w:start w:val="1"/>
      <w:numFmt w:val="decimal"/>
      <w:lvlText w:val="%1."/>
      <w:lvlJc w:val="left"/>
      <w:pPr>
        <w:tabs>
          <w:tab w:val="num" w:pos="1437"/>
        </w:tabs>
        <w:ind w:left="142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912614"/>
    <w:multiLevelType w:val="hybridMultilevel"/>
    <w:tmpl w:val="CFEE8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C073760"/>
    <w:multiLevelType w:val="multilevel"/>
    <w:tmpl w:val="D0D657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i w:val="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  <w:i w:val="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  <w:i w:val="0"/>
        <w:u w:val="none"/>
      </w:rPr>
    </w:lvl>
  </w:abstractNum>
  <w:abstractNum w:abstractNumId="23" w15:restartNumberingAfterBreak="0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E67082"/>
    <w:multiLevelType w:val="hybridMultilevel"/>
    <w:tmpl w:val="E37829A8"/>
    <w:lvl w:ilvl="0" w:tplc="7A72D6FE">
      <w:start w:val="2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5" w15:restartNumberingAfterBreak="0">
    <w:nsid w:val="667C604E"/>
    <w:multiLevelType w:val="hybridMultilevel"/>
    <w:tmpl w:val="D060A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23FE1"/>
    <w:multiLevelType w:val="hybridMultilevel"/>
    <w:tmpl w:val="4F8C3F42"/>
    <w:lvl w:ilvl="0" w:tplc="0C8CD852">
      <w:start w:val="1"/>
      <w:numFmt w:val="decimal"/>
      <w:lvlText w:val="%1."/>
      <w:lvlJc w:val="left"/>
      <w:pPr>
        <w:ind w:left="19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3" w:hanging="360"/>
      </w:pPr>
    </w:lvl>
    <w:lvl w:ilvl="2" w:tplc="0419001B" w:tentative="1">
      <w:start w:val="1"/>
      <w:numFmt w:val="lowerRoman"/>
      <w:lvlText w:val="%3."/>
      <w:lvlJc w:val="right"/>
      <w:pPr>
        <w:ind w:left="3393" w:hanging="180"/>
      </w:pPr>
    </w:lvl>
    <w:lvl w:ilvl="3" w:tplc="0419000F" w:tentative="1">
      <w:start w:val="1"/>
      <w:numFmt w:val="decimal"/>
      <w:lvlText w:val="%4."/>
      <w:lvlJc w:val="left"/>
      <w:pPr>
        <w:ind w:left="4113" w:hanging="360"/>
      </w:pPr>
    </w:lvl>
    <w:lvl w:ilvl="4" w:tplc="04190019" w:tentative="1">
      <w:start w:val="1"/>
      <w:numFmt w:val="lowerLetter"/>
      <w:lvlText w:val="%5."/>
      <w:lvlJc w:val="left"/>
      <w:pPr>
        <w:ind w:left="4833" w:hanging="360"/>
      </w:pPr>
    </w:lvl>
    <w:lvl w:ilvl="5" w:tplc="0419001B" w:tentative="1">
      <w:start w:val="1"/>
      <w:numFmt w:val="lowerRoman"/>
      <w:lvlText w:val="%6."/>
      <w:lvlJc w:val="right"/>
      <w:pPr>
        <w:ind w:left="5553" w:hanging="180"/>
      </w:pPr>
    </w:lvl>
    <w:lvl w:ilvl="6" w:tplc="0419000F" w:tentative="1">
      <w:start w:val="1"/>
      <w:numFmt w:val="decimal"/>
      <w:lvlText w:val="%7."/>
      <w:lvlJc w:val="left"/>
      <w:pPr>
        <w:ind w:left="6273" w:hanging="360"/>
      </w:pPr>
    </w:lvl>
    <w:lvl w:ilvl="7" w:tplc="04190019" w:tentative="1">
      <w:start w:val="1"/>
      <w:numFmt w:val="lowerLetter"/>
      <w:lvlText w:val="%8."/>
      <w:lvlJc w:val="left"/>
      <w:pPr>
        <w:ind w:left="6993" w:hanging="360"/>
      </w:pPr>
    </w:lvl>
    <w:lvl w:ilvl="8" w:tplc="041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27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69407DA7"/>
    <w:multiLevelType w:val="hybridMultilevel"/>
    <w:tmpl w:val="325EA38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DB7B2A"/>
    <w:multiLevelType w:val="hybridMultilevel"/>
    <w:tmpl w:val="78F02B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D120FE0"/>
    <w:multiLevelType w:val="hybridMultilevel"/>
    <w:tmpl w:val="8802281A"/>
    <w:lvl w:ilvl="0" w:tplc="2E70C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B903F5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06B07A3"/>
    <w:multiLevelType w:val="hybridMultilevel"/>
    <w:tmpl w:val="F35E19E0"/>
    <w:lvl w:ilvl="0" w:tplc="78ACF0EA">
      <w:start w:val="7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3" w15:restartNumberingAfterBreak="0">
    <w:nsid w:val="738F18B9"/>
    <w:multiLevelType w:val="hybridMultilevel"/>
    <w:tmpl w:val="3B9C467C"/>
    <w:lvl w:ilvl="0" w:tplc="FFFFFFF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687830"/>
    <w:multiLevelType w:val="hybridMultilevel"/>
    <w:tmpl w:val="1D9C5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E2453A"/>
    <w:multiLevelType w:val="hybridMultilevel"/>
    <w:tmpl w:val="46B4D8D6"/>
    <w:lvl w:ilvl="0" w:tplc="6A3850AA">
      <w:start w:val="1"/>
      <w:numFmt w:val="russianLower"/>
      <w:lvlText w:val="%1)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EC3EA786">
      <w:start w:val="1"/>
      <w:numFmt w:val="russianLower"/>
      <w:lvlText w:val="%3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284E16"/>
    <w:multiLevelType w:val="multilevel"/>
    <w:tmpl w:val="B5283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/>
      </w:rPr>
    </w:lvl>
  </w:abstractNum>
  <w:abstractNum w:abstractNumId="37" w15:restartNumberingAfterBreak="0">
    <w:nsid w:val="7F861D49"/>
    <w:multiLevelType w:val="hybridMultilevel"/>
    <w:tmpl w:val="42F893FA"/>
    <w:lvl w:ilvl="0" w:tplc="6DBAD6E2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17"/>
  </w:num>
  <w:num w:numId="6">
    <w:abstractNumId w:val="11"/>
  </w:num>
  <w:num w:numId="7">
    <w:abstractNumId w:val="30"/>
  </w:num>
  <w:num w:numId="8">
    <w:abstractNumId w:val="4"/>
  </w:num>
  <w:num w:numId="9">
    <w:abstractNumId w:val="15"/>
  </w:num>
  <w:num w:numId="10">
    <w:abstractNumId w:val="35"/>
  </w:num>
  <w:num w:numId="11">
    <w:abstractNumId w:val="14"/>
  </w:num>
  <w:num w:numId="12">
    <w:abstractNumId w:val="8"/>
  </w:num>
  <w:num w:numId="13">
    <w:abstractNumId w:val="23"/>
  </w:num>
  <w:num w:numId="14">
    <w:abstractNumId w:val="20"/>
  </w:num>
  <w:num w:numId="15">
    <w:abstractNumId w:val="29"/>
  </w:num>
  <w:num w:numId="16">
    <w:abstractNumId w:val="2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34"/>
  </w:num>
  <w:num w:numId="20">
    <w:abstractNumId w:val="5"/>
  </w:num>
  <w:num w:numId="21">
    <w:abstractNumId w:val="26"/>
  </w:num>
  <w:num w:numId="22">
    <w:abstractNumId w:val="37"/>
  </w:num>
  <w:num w:numId="23">
    <w:abstractNumId w:val="32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4"/>
  </w:num>
  <w:num w:numId="30">
    <w:abstractNumId w:val="16"/>
  </w:num>
  <w:num w:numId="31">
    <w:abstractNumId w:val="21"/>
  </w:num>
  <w:num w:numId="32">
    <w:abstractNumId w:val="3"/>
  </w:num>
  <w:num w:numId="33">
    <w:abstractNumId w:val="22"/>
  </w:num>
  <w:num w:numId="34">
    <w:abstractNumId w:val="36"/>
  </w:num>
  <w:num w:numId="35">
    <w:abstractNumId w:val="28"/>
  </w:num>
  <w:num w:numId="36">
    <w:abstractNumId w:val="10"/>
  </w:num>
  <w:num w:numId="37">
    <w:abstractNumId w:val="13"/>
  </w:num>
  <w:num w:numId="38">
    <w:abstractNumId w:val="25"/>
  </w:num>
  <w:num w:numId="39">
    <w:abstractNumId w:val="1"/>
  </w:num>
  <w:num w:numId="40">
    <w:abstractNumId w:val="6"/>
  </w:num>
  <w:num w:numId="41">
    <w:abstractNumId w:val="18"/>
  </w:num>
  <w:num w:numId="42">
    <w:abstractNumId w:val="27"/>
  </w:num>
  <w:num w:numId="43">
    <w:abstractNumId w:val="19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DE4"/>
    <w:rsid w:val="00000B0C"/>
    <w:rsid w:val="00012E97"/>
    <w:rsid w:val="00013016"/>
    <w:rsid w:val="00014C6C"/>
    <w:rsid w:val="00025D2F"/>
    <w:rsid w:val="00035FBB"/>
    <w:rsid w:val="00041047"/>
    <w:rsid w:val="000419B1"/>
    <w:rsid w:val="000470DB"/>
    <w:rsid w:val="000508CD"/>
    <w:rsid w:val="00050E17"/>
    <w:rsid w:val="00054D0C"/>
    <w:rsid w:val="0005775C"/>
    <w:rsid w:val="0007548F"/>
    <w:rsid w:val="00075B28"/>
    <w:rsid w:val="00080404"/>
    <w:rsid w:val="00080E54"/>
    <w:rsid w:val="00082F50"/>
    <w:rsid w:val="000848BD"/>
    <w:rsid w:val="00086E57"/>
    <w:rsid w:val="00095E90"/>
    <w:rsid w:val="000B07EA"/>
    <w:rsid w:val="000B51E9"/>
    <w:rsid w:val="000B6227"/>
    <w:rsid w:val="000C475F"/>
    <w:rsid w:val="000D1B09"/>
    <w:rsid w:val="000D376A"/>
    <w:rsid w:val="000E1C16"/>
    <w:rsid w:val="000E3D9F"/>
    <w:rsid w:val="00100A60"/>
    <w:rsid w:val="00106BCF"/>
    <w:rsid w:val="00107E8E"/>
    <w:rsid w:val="00110BA3"/>
    <w:rsid w:val="00112D27"/>
    <w:rsid w:val="00120165"/>
    <w:rsid w:val="00121460"/>
    <w:rsid w:val="001232BF"/>
    <w:rsid w:val="001277CC"/>
    <w:rsid w:val="001343DB"/>
    <w:rsid w:val="00134B0D"/>
    <w:rsid w:val="00141B60"/>
    <w:rsid w:val="00144D92"/>
    <w:rsid w:val="0014703D"/>
    <w:rsid w:val="0015092F"/>
    <w:rsid w:val="00152F37"/>
    <w:rsid w:val="00160DF1"/>
    <w:rsid w:val="00166B27"/>
    <w:rsid w:val="00181E97"/>
    <w:rsid w:val="001930B1"/>
    <w:rsid w:val="0019336B"/>
    <w:rsid w:val="00194CB2"/>
    <w:rsid w:val="00195DD7"/>
    <w:rsid w:val="001A3571"/>
    <w:rsid w:val="001B156A"/>
    <w:rsid w:val="001B35C1"/>
    <w:rsid w:val="001B5F89"/>
    <w:rsid w:val="001B6269"/>
    <w:rsid w:val="001D2268"/>
    <w:rsid w:val="001D2FF1"/>
    <w:rsid w:val="001D604D"/>
    <w:rsid w:val="001D7702"/>
    <w:rsid w:val="001E21A0"/>
    <w:rsid w:val="001E2831"/>
    <w:rsid w:val="001E3EA9"/>
    <w:rsid w:val="001E55FA"/>
    <w:rsid w:val="001F323E"/>
    <w:rsid w:val="001F3BC9"/>
    <w:rsid w:val="001F5E54"/>
    <w:rsid w:val="001F6FC7"/>
    <w:rsid w:val="001F79F7"/>
    <w:rsid w:val="0021148B"/>
    <w:rsid w:val="002200FC"/>
    <w:rsid w:val="00220C45"/>
    <w:rsid w:val="00221789"/>
    <w:rsid w:val="0023184E"/>
    <w:rsid w:val="00232C30"/>
    <w:rsid w:val="0023616C"/>
    <w:rsid w:val="002375A7"/>
    <w:rsid w:val="00240E0E"/>
    <w:rsid w:val="0025073D"/>
    <w:rsid w:val="002535B8"/>
    <w:rsid w:val="00253D9A"/>
    <w:rsid w:val="0025432A"/>
    <w:rsid w:val="002567FC"/>
    <w:rsid w:val="00261711"/>
    <w:rsid w:val="002675FE"/>
    <w:rsid w:val="00273DE4"/>
    <w:rsid w:val="002779FE"/>
    <w:rsid w:val="00280575"/>
    <w:rsid w:val="00283C11"/>
    <w:rsid w:val="00285CA3"/>
    <w:rsid w:val="002A7662"/>
    <w:rsid w:val="002A7BED"/>
    <w:rsid w:val="002B06CD"/>
    <w:rsid w:val="002B7807"/>
    <w:rsid w:val="002C0BC0"/>
    <w:rsid w:val="002C0DCE"/>
    <w:rsid w:val="002C2DC4"/>
    <w:rsid w:val="002D5F86"/>
    <w:rsid w:val="002F169E"/>
    <w:rsid w:val="002F29B6"/>
    <w:rsid w:val="002F62DD"/>
    <w:rsid w:val="00300189"/>
    <w:rsid w:val="00303DC3"/>
    <w:rsid w:val="00313734"/>
    <w:rsid w:val="003211CE"/>
    <w:rsid w:val="0032274E"/>
    <w:rsid w:val="00327B06"/>
    <w:rsid w:val="0034479B"/>
    <w:rsid w:val="003458D1"/>
    <w:rsid w:val="00346191"/>
    <w:rsid w:val="003633CE"/>
    <w:rsid w:val="00365328"/>
    <w:rsid w:val="00373B8F"/>
    <w:rsid w:val="00382EF9"/>
    <w:rsid w:val="003838D3"/>
    <w:rsid w:val="00384241"/>
    <w:rsid w:val="00390EF5"/>
    <w:rsid w:val="00391F12"/>
    <w:rsid w:val="00393360"/>
    <w:rsid w:val="00394E3C"/>
    <w:rsid w:val="00396E1F"/>
    <w:rsid w:val="003A0E10"/>
    <w:rsid w:val="003A4607"/>
    <w:rsid w:val="003B0FA3"/>
    <w:rsid w:val="003B3A49"/>
    <w:rsid w:val="003B47D5"/>
    <w:rsid w:val="003C0D49"/>
    <w:rsid w:val="003C56AF"/>
    <w:rsid w:val="003C7A16"/>
    <w:rsid w:val="003D47E4"/>
    <w:rsid w:val="003D7ACF"/>
    <w:rsid w:val="003E1111"/>
    <w:rsid w:val="003E4918"/>
    <w:rsid w:val="003F028B"/>
    <w:rsid w:val="003F753A"/>
    <w:rsid w:val="00410CB4"/>
    <w:rsid w:val="004140D1"/>
    <w:rsid w:val="00415550"/>
    <w:rsid w:val="004223C9"/>
    <w:rsid w:val="00437DC4"/>
    <w:rsid w:val="00441E68"/>
    <w:rsid w:val="00443155"/>
    <w:rsid w:val="00445A20"/>
    <w:rsid w:val="00452C66"/>
    <w:rsid w:val="0045474E"/>
    <w:rsid w:val="00463572"/>
    <w:rsid w:val="00472F6B"/>
    <w:rsid w:val="004800F7"/>
    <w:rsid w:val="00485729"/>
    <w:rsid w:val="00485A93"/>
    <w:rsid w:val="0048727C"/>
    <w:rsid w:val="004961C8"/>
    <w:rsid w:val="004A4832"/>
    <w:rsid w:val="004B3E5F"/>
    <w:rsid w:val="004B5E31"/>
    <w:rsid w:val="004B7B6A"/>
    <w:rsid w:val="004C05CC"/>
    <w:rsid w:val="004C1F52"/>
    <w:rsid w:val="004D3D42"/>
    <w:rsid w:val="004E19BD"/>
    <w:rsid w:val="004E1B7E"/>
    <w:rsid w:val="004E75F6"/>
    <w:rsid w:val="004F1DB6"/>
    <w:rsid w:val="004F5F09"/>
    <w:rsid w:val="0050478B"/>
    <w:rsid w:val="00505416"/>
    <w:rsid w:val="00505E8C"/>
    <w:rsid w:val="00511CD8"/>
    <w:rsid w:val="0051356C"/>
    <w:rsid w:val="00521F32"/>
    <w:rsid w:val="00525001"/>
    <w:rsid w:val="00530737"/>
    <w:rsid w:val="0054153E"/>
    <w:rsid w:val="00541625"/>
    <w:rsid w:val="00557238"/>
    <w:rsid w:val="00561E1A"/>
    <w:rsid w:val="00563D46"/>
    <w:rsid w:val="00567193"/>
    <w:rsid w:val="00570CBB"/>
    <w:rsid w:val="0057107F"/>
    <w:rsid w:val="00571489"/>
    <w:rsid w:val="00577ECA"/>
    <w:rsid w:val="005909D7"/>
    <w:rsid w:val="005A008B"/>
    <w:rsid w:val="005A5720"/>
    <w:rsid w:val="005B4F4E"/>
    <w:rsid w:val="005B52B3"/>
    <w:rsid w:val="005C31BB"/>
    <w:rsid w:val="005C3A4D"/>
    <w:rsid w:val="005C6424"/>
    <w:rsid w:val="005C75CE"/>
    <w:rsid w:val="005D0286"/>
    <w:rsid w:val="005D1620"/>
    <w:rsid w:val="005D2BDF"/>
    <w:rsid w:val="005D3A72"/>
    <w:rsid w:val="005E2507"/>
    <w:rsid w:val="005E5C8B"/>
    <w:rsid w:val="005E7FA7"/>
    <w:rsid w:val="005F0069"/>
    <w:rsid w:val="005F4950"/>
    <w:rsid w:val="0060065E"/>
    <w:rsid w:val="00605A34"/>
    <w:rsid w:val="00607FEB"/>
    <w:rsid w:val="006212F4"/>
    <w:rsid w:val="006225AD"/>
    <w:rsid w:val="00623E97"/>
    <w:rsid w:val="00626489"/>
    <w:rsid w:val="0062778C"/>
    <w:rsid w:val="006318C8"/>
    <w:rsid w:val="00633A0F"/>
    <w:rsid w:val="00634DBD"/>
    <w:rsid w:val="0064018D"/>
    <w:rsid w:val="00641393"/>
    <w:rsid w:val="006426AA"/>
    <w:rsid w:val="006529B7"/>
    <w:rsid w:val="006629BF"/>
    <w:rsid w:val="0066360D"/>
    <w:rsid w:val="0066533F"/>
    <w:rsid w:val="0066765C"/>
    <w:rsid w:val="00676845"/>
    <w:rsid w:val="00677B76"/>
    <w:rsid w:val="00677EF2"/>
    <w:rsid w:val="00681A0D"/>
    <w:rsid w:val="00684D8B"/>
    <w:rsid w:val="006859D7"/>
    <w:rsid w:val="00691725"/>
    <w:rsid w:val="006938D5"/>
    <w:rsid w:val="00694196"/>
    <w:rsid w:val="00694B5A"/>
    <w:rsid w:val="00696796"/>
    <w:rsid w:val="006A1B8E"/>
    <w:rsid w:val="006A45E8"/>
    <w:rsid w:val="006A65FF"/>
    <w:rsid w:val="006A6EA0"/>
    <w:rsid w:val="006B6F4C"/>
    <w:rsid w:val="006C4325"/>
    <w:rsid w:val="006C4509"/>
    <w:rsid w:val="006C4ACD"/>
    <w:rsid w:val="006C68C1"/>
    <w:rsid w:val="006D5CD4"/>
    <w:rsid w:val="006D666E"/>
    <w:rsid w:val="006F1432"/>
    <w:rsid w:val="006F1A44"/>
    <w:rsid w:val="006F21D2"/>
    <w:rsid w:val="006F312D"/>
    <w:rsid w:val="00700D9F"/>
    <w:rsid w:val="007010F5"/>
    <w:rsid w:val="00701C18"/>
    <w:rsid w:val="00706BBD"/>
    <w:rsid w:val="00707339"/>
    <w:rsid w:val="00710642"/>
    <w:rsid w:val="007132E3"/>
    <w:rsid w:val="00713E41"/>
    <w:rsid w:val="00715353"/>
    <w:rsid w:val="0072355E"/>
    <w:rsid w:val="00734883"/>
    <w:rsid w:val="00736D71"/>
    <w:rsid w:val="007415EE"/>
    <w:rsid w:val="007438DF"/>
    <w:rsid w:val="00745533"/>
    <w:rsid w:val="00745D28"/>
    <w:rsid w:val="00747E8F"/>
    <w:rsid w:val="00750848"/>
    <w:rsid w:val="007524A6"/>
    <w:rsid w:val="0075686A"/>
    <w:rsid w:val="00756ACE"/>
    <w:rsid w:val="00766860"/>
    <w:rsid w:val="0077598E"/>
    <w:rsid w:val="0077637D"/>
    <w:rsid w:val="007770A3"/>
    <w:rsid w:val="00784363"/>
    <w:rsid w:val="007869A8"/>
    <w:rsid w:val="00792DEB"/>
    <w:rsid w:val="00793445"/>
    <w:rsid w:val="007B57C0"/>
    <w:rsid w:val="007B6020"/>
    <w:rsid w:val="007B70C2"/>
    <w:rsid w:val="007B7126"/>
    <w:rsid w:val="007B7D77"/>
    <w:rsid w:val="007C2C75"/>
    <w:rsid w:val="007C6193"/>
    <w:rsid w:val="007D1C4D"/>
    <w:rsid w:val="007E1CAF"/>
    <w:rsid w:val="007E3105"/>
    <w:rsid w:val="007E5925"/>
    <w:rsid w:val="007F27A0"/>
    <w:rsid w:val="007F55CB"/>
    <w:rsid w:val="008038F5"/>
    <w:rsid w:val="008237A8"/>
    <w:rsid w:val="00832434"/>
    <w:rsid w:val="00844B2A"/>
    <w:rsid w:val="008602B9"/>
    <w:rsid w:val="008607DD"/>
    <w:rsid w:val="00861D61"/>
    <w:rsid w:val="00871147"/>
    <w:rsid w:val="00872BC6"/>
    <w:rsid w:val="00876961"/>
    <w:rsid w:val="00886433"/>
    <w:rsid w:val="00892AA9"/>
    <w:rsid w:val="00892E19"/>
    <w:rsid w:val="0089371A"/>
    <w:rsid w:val="00893F9A"/>
    <w:rsid w:val="008A0B07"/>
    <w:rsid w:val="008A5071"/>
    <w:rsid w:val="008C3872"/>
    <w:rsid w:val="008C6D71"/>
    <w:rsid w:val="008D0B13"/>
    <w:rsid w:val="008D27FD"/>
    <w:rsid w:val="008E2E00"/>
    <w:rsid w:val="008E531D"/>
    <w:rsid w:val="008E60EC"/>
    <w:rsid w:val="008E6A10"/>
    <w:rsid w:val="008E7796"/>
    <w:rsid w:val="008E78D8"/>
    <w:rsid w:val="008F5D7F"/>
    <w:rsid w:val="00903046"/>
    <w:rsid w:val="009030FA"/>
    <w:rsid w:val="00905945"/>
    <w:rsid w:val="00906FA1"/>
    <w:rsid w:val="00914564"/>
    <w:rsid w:val="00915EC8"/>
    <w:rsid w:val="00917089"/>
    <w:rsid w:val="00917241"/>
    <w:rsid w:val="0092193A"/>
    <w:rsid w:val="00922838"/>
    <w:rsid w:val="009231C4"/>
    <w:rsid w:val="0093083D"/>
    <w:rsid w:val="00932961"/>
    <w:rsid w:val="0094032E"/>
    <w:rsid w:val="00944C77"/>
    <w:rsid w:val="009512BC"/>
    <w:rsid w:val="0095145E"/>
    <w:rsid w:val="0095486B"/>
    <w:rsid w:val="009553E7"/>
    <w:rsid w:val="00956AA0"/>
    <w:rsid w:val="00957F9D"/>
    <w:rsid w:val="009623E0"/>
    <w:rsid w:val="00970024"/>
    <w:rsid w:val="00973422"/>
    <w:rsid w:val="00980DCD"/>
    <w:rsid w:val="00985C16"/>
    <w:rsid w:val="00986851"/>
    <w:rsid w:val="009966F0"/>
    <w:rsid w:val="00996AC3"/>
    <w:rsid w:val="009A0533"/>
    <w:rsid w:val="009A0EEB"/>
    <w:rsid w:val="009B0F97"/>
    <w:rsid w:val="009B52A2"/>
    <w:rsid w:val="009B5B9D"/>
    <w:rsid w:val="009C0249"/>
    <w:rsid w:val="009C0C37"/>
    <w:rsid w:val="009C0DBF"/>
    <w:rsid w:val="009C1E8C"/>
    <w:rsid w:val="009D1ADD"/>
    <w:rsid w:val="009D776C"/>
    <w:rsid w:val="009F2AB4"/>
    <w:rsid w:val="00A10101"/>
    <w:rsid w:val="00A104EC"/>
    <w:rsid w:val="00A1361D"/>
    <w:rsid w:val="00A15E92"/>
    <w:rsid w:val="00A30A9D"/>
    <w:rsid w:val="00A34BBD"/>
    <w:rsid w:val="00A430D8"/>
    <w:rsid w:val="00A604B8"/>
    <w:rsid w:val="00A628A7"/>
    <w:rsid w:val="00A7269F"/>
    <w:rsid w:val="00A85BD1"/>
    <w:rsid w:val="00A9108C"/>
    <w:rsid w:val="00A9428A"/>
    <w:rsid w:val="00AA10D6"/>
    <w:rsid w:val="00AA1127"/>
    <w:rsid w:val="00AA2FFC"/>
    <w:rsid w:val="00AA4C9A"/>
    <w:rsid w:val="00AB0C83"/>
    <w:rsid w:val="00AB2515"/>
    <w:rsid w:val="00AC3C20"/>
    <w:rsid w:val="00AC6DBE"/>
    <w:rsid w:val="00AD5C50"/>
    <w:rsid w:val="00AF0A37"/>
    <w:rsid w:val="00AF718B"/>
    <w:rsid w:val="00B00D28"/>
    <w:rsid w:val="00B070CE"/>
    <w:rsid w:val="00B1666A"/>
    <w:rsid w:val="00B207F5"/>
    <w:rsid w:val="00B25502"/>
    <w:rsid w:val="00B3112D"/>
    <w:rsid w:val="00B32F2D"/>
    <w:rsid w:val="00B33403"/>
    <w:rsid w:val="00B3537E"/>
    <w:rsid w:val="00B36CA0"/>
    <w:rsid w:val="00B40C81"/>
    <w:rsid w:val="00B43A4E"/>
    <w:rsid w:val="00B4515C"/>
    <w:rsid w:val="00B514B3"/>
    <w:rsid w:val="00B519DD"/>
    <w:rsid w:val="00B6023B"/>
    <w:rsid w:val="00B62BD3"/>
    <w:rsid w:val="00B640C0"/>
    <w:rsid w:val="00B655D9"/>
    <w:rsid w:val="00B70A76"/>
    <w:rsid w:val="00B760A8"/>
    <w:rsid w:val="00B878BD"/>
    <w:rsid w:val="00B90C4A"/>
    <w:rsid w:val="00B96C8C"/>
    <w:rsid w:val="00BB3B89"/>
    <w:rsid w:val="00BB47C7"/>
    <w:rsid w:val="00BC0058"/>
    <w:rsid w:val="00BC252B"/>
    <w:rsid w:val="00BC39BC"/>
    <w:rsid w:val="00BD26E5"/>
    <w:rsid w:val="00BD2CBA"/>
    <w:rsid w:val="00BD373B"/>
    <w:rsid w:val="00BD7AA9"/>
    <w:rsid w:val="00BF1E84"/>
    <w:rsid w:val="00BF45F5"/>
    <w:rsid w:val="00C00D30"/>
    <w:rsid w:val="00C04B79"/>
    <w:rsid w:val="00C05CAA"/>
    <w:rsid w:val="00C11F8A"/>
    <w:rsid w:val="00C132FE"/>
    <w:rsid w:val="00C14EFB"/>
    <w:rsid w:val="00C150C3"/>
    <w:rsid w:val="00C16F02"/>
    <w:rsid w:val="00C244FD"/>
    <w:rsid w:val="00C24988"/>
    <w:rsid w:val="00C26405"/>
    <w:rsid w:val="00C35358"/>
    <w:rsid w:val="00C4074C"/>
    <w:rsid w:val="00C41106"/>
    <w:rsid w:val="00C540F4"/>
    <w:rsid w:val="00C54E0A"/>
    <w:rsid w:val="00C57CB8"/>
    <w:rsid w:val="00C6209F"/>
    <w:rsid w:val="00C66B64"/>
    <w:rsid w:val="00C67B66"/>
    <w:rsid w:val="00C70136"/>
    <w:rsid w:val="00C752AB"/>
    <w:rsid w:val="00C80EE8"/>
    <w:rsid w:val="00C85113"/>
    <w:rsid w:val="00C8735E"/>
    <w:rsid w:val="00C92828"/>
    <w:rsid w:val="00C92F98"/>
    <w:rsid w:val="00C92FA9"/>
    <w:rsid w:val="00CA30AB"/>
    <w:rsid w:val="00CA4072"/>
    <w:rsid w:val="00CA52E0"/>
    <w:rsid w:val="00CA7B87"/>
    <w:rsid w:val="00CB1839"/>
    <w:rsid w:val="00CB6055"/>
    <w:rsid w:val="00CB62F4"/>
    <w:rsid w:val="00CB6EDD"/>
    <w:rsid w:val="00CC1662"/>
    <w:rsid w:val="00CC5312"/>
    <w:rsid w:val="00CC7EC3"/>
    <w:rsid w:val="00CD5666"/>
    <w:rsid w:val="00CE131D"/>
    <w:rsid w:val="00CF13D8"/>
    <w:rsid w:val="00CF2A80"/>
    <w:rsid w:val="00CF5DE7"/>
    <w:rsid w:val="00D15715"/>
    <w:rsid w:val="00D15C75"/>
    <w:rsid w:val="00D21747"/>
    <w:rsid w:val="00D24669"/>
    <w:rsid w:val="00D316D8"/>
    <w:rsid w:val="00D32C1F"/>
    <w:rsid w:val="00D34359"/>
    <w:rsid w:val="00D40071"/>
    <w:rsid w:val="00D533DD"/>
    <w:rsid w:val="00D535C4"/>
    <w:rsid w:val="00D55192"/>
    <w:rsid w:val="00D56049"/>
    <w:rsid w:val="00D66224"/>
    <w:rsid w:val="00D703CB"/>
    <w:rsid w:val="00D748F9"/>
    <w:rsid w:val="00D75463"/>
    <w:rsid w:val="00D85415"/>
    <w:rsid w:val="00D85613"/>
    <w:rsid w:val="00D864B6"/>
    <w:rsid w:val="00D9011B"/>
    <w:rsid w:val="00DA0151"/>
    <w:rsid w:val="00DA1F7C"/>
    <w:rsid w:val="00DA4CAE"/>
    <w:rsid w:val="00DB1463"/>
    <w:rsid w:val="00DB50D4"/>
    <w:rsid w:val="00DB541D"/>
    <w:rsid w:val="00DC68B8"/>
    <w:rsid w:val="00DD187E"/>
    <w:rsid w:val="00DD1F5F"/>
    <w:rsid w:val="00DD35E6"/>
    <w:rsid w:val="00DD4BFA"/>
    <w:rsid w:val="00DD65EF"/>
    <w:rsid w:val="00DE0DB6"/>
    <w:rsid w:val="00DF0081"/>
    <w:rsid w:val="00E041F2"/>
    <w:rsid w:val="00E0762F"/>
    <w:rsid w:val="00E149EE"/>
    <w:rsid w:val="00E159F9"/>
    <w:rsid w:val="00E215B9"/>
    <w:rsid w:val="00E308BF"/>
    <w:rsid w:val="00E32F71"/>
    <w:rsid w:val="00E35761"/>
    <w:rsid w:val="00E36076"/>
    <w:rsid w:val="00E36396"/>
    <w:rsid w:val="00E5268D"/>
    <w:rsid w:val="00E52AA5"/>
    <w:rsid w:val="00E562E9"/>
    <w:rsid w:val="00E63791"/>
    <w:rsid w:val="00E7338B"/>
    <w:rsid w:val="00E752A1"/>
    <w:rsid w:val="00E809EA"/>
    <w:rsid w:val="00E83009"/>
    <w:rsid w:val="00E83664"/>
    <w:rsid w:val="00E83C5D"/>
    <w:rsid w:val="00E94EF0"/>
    <w:rsid w:val="00E97FD2"/>
    <w:rsid w:val="00EA3BFE"/>
    <w:rsid w:val="00EA585C"/>
    <w:rsid w:val="00EA7DCC"/>
    <w:rsid w:val="00EB4FFF"/>
    <w:rsid w:val="00EB7785"/>
    <w:rsid w:val="00EC477E"/>
    <w:rsid w:val="00EC62D4"/>
    <w:rsid w:val="00EC718B"/>
    <w:rsid w:val="00ED05D8"/>
    <w:rsid w:val="00ED06AA"/>
    <w:rsid w:val="00ED177C"/>
    <w:rsid w:val="00EE5786"/>
    <w:rsid w:val="00EE6E5D"/>
    <w:rsid w:val="00EF1B4F"/>
    <w:rsid w:val="00EF2E1C"/>
    <w:rsid w:val="00EF425E"/>
    <w:rsid w:val="00EF642D"/>
    <w:rsid w:val="00F07714"/>
    <w:rsid w:val="00F1149B"/>
    <w:rsid w:val="00F13489"/>
    <w:rsid w:val="00F221CC"/>
    <w:rsid w:val="00F25852"/>
    <w:rsid w:val="00F27B0A"/>
    <w:rsid w:val="00F3678C"/>
    <w:rsid w:val="00F44CE3"/>
    <w:rsid w:val="00F45A8E"/>
    <w:rsid w:val="00F51FB8"/>
    <w:rsid w:val="00F55FA7"/>
    <w:rsid w:val="00F563C5"/>
    <w:rsid w:val="00F57532"/>
    <w:rsid w:val="00F60588"/>
    <w:rsid w:val="00F62C84"/>
    <w:rsid w:val="00F71754"/>
    <w:rsid w:val="00F71C83"/>
    <w:rsid w:val="00F71FD2"/>
    <w:rsid w:val="00F81168"/>
    <w:rsid w:val="00F90E0A"/>
    <w:rsid w:val="00F97E98"/>
    <w:rsid w:val="00F97F44"/>
    <w:rsid w:val="00FA32DD"/>
    <w:rsid w:val="00FA3C48"/>
    <w:rsid w:val="00FB6E21"/>
    <w:rsid w:val="00FB748F"/>
    <w:rsid w:val="00FC15BD"/>
    <w:rsid w:val="00FD0BDB"/>
    <w:rsid w:val="00FD4FD2"/>
    <w:rsid w:val="00FD5939"/>
    <w:rsid w:val="00FE255F"/>
    <w:rsid w:val="00FE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54195F6-B52A-49C2-84B4-78EB9C0F7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DE4"/>
    <w:rPr>
      <w:sz w:val="24"/>
      <w:szCs w:val="24"/>
    </w:rPr>
  </w:style>
  <w:style w:type="paragraph" w:styleId="3">
    <w:name w:val="heading 3"/>
    <w:basedOn w:val="a"/>
    <w:next w:val="a"/>
    <w:qFormat/>
    <w:rsid w:val="00273D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73DE4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273DE4"/>
    <w:rPr>
      <w:rFonts w:ascii="Arial" w:hAnsi="Arial"/>
      <w:szCs w:val="20"/>
    </w:rPr>
  </w:style>
  <w:style w:type="paragraph" w:styleId="20">
    <w:name w:val="Body Text Indent 2"/>
    <w:basedOn w:val="a"/>
    <w:rsid w:val="00273DE4"/>
    <w:pPr>
      <w:ind w:left="360"/>
      <w:jc w:val="center"/>
    </w:pPr>
    <w:rPr>
      <w:b/>
    </w:rPr>
  </w:style>
  <w:style w:type="paragraph" w:styleId="a3">
    <w:name w:val="Balloon Text"/>
    <w:basedOn w:val="a"/>
    <w:semiHidden/>
    <w:rsid w:val="007010F5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72355E"/>
    <w:pPr>
      <w:spacing w:after="120"/>
    </w:pPr>
  </w:style>
  <w:style w:type="table" w:styleId="a6">
    <w:name w:val="Table Grid"/>
    <w:basedOn w:val="a1"/>
    <w:rsid w:val="00422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3A4607"/>
    <w:rPr>
      <w:color w:val="0000FF"/>
      <w:u w:val="single"/>
    </w:rPr>
  </w:style>
  <w:style w:type="paragraph" w:customStyle="1" w:styleId="ConsPlusTitle">
    <w:name w:val="ConsPlusTitle"/>
    <w:uiPriority w:val="99"/>
    <w:rsid w:val="003D7AC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5">
    <w:name w:val="Основной текст Знак"/>
    <w:link w:val="a4"/>
    <w:rsid w:val="004E19BD"/>
    <w:rPr>
      <w:sz w:val="24"/>
      <w:szCs w:val="24"/>
    </w:rPr>
  </w:style>
  <w:style w:type="paragraph" w:styleId="a8">
    <w:name w:val="Body Text Indent"/>
    <w:basedOn w:val="a"/>
    <w:link w:val="a9"/>
    <w:unhideWhenUsed/>
    <w:rsid w:val="006A6EA0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6A6EA0"/>
    <w:rPr>
      <w:sz w:val="24"/>
      <w:szCs w:val="24"/>
    </w:rPr>
  </w:style>
  <w:style w:type="paragraph" w:customStyle="1" w:styleId="Default">
    <w:name w:val="Default"/>
    <w:rsid w:val="006A6EA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a">
    <w:name w:val="Таблица шапка"/>
    <w:basedOn w:val="a"/>
    <w:rsid w:val="00DA1F7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b">
    <w:name w:val="Таблица текст"/>
    <w:basedOn w:val="a"/>
    <w:rsid w:val="00DA1F7C"/>
    <w:pPr>
      <w:spacing w:before="40" w:after="40"/>
      <w:ind w:left="57" w:right="57"/>
    </w:pPr>
    <w:rPr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79638-DE6E-4855-879F-C423F6A07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17</Pages>
  <Words>5122</Words>
  <Characters>36849</Characters>
  <Application>Microsoft Office Word</Application>
  <DocSecurity>0</DocSecurity>
  <Lines>307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atec</Company>
  <LinksUpToDate>false</LinksUpToDate>
  <CharactersWithSpaces>41888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atec</dc:creator>
  <cp:keywords/>
  <dc:description/>
  <cp:lastModifiedBy>Моисеенко Юлия Витальевна</cp:lastModifiedBy>
  <cp:revision>4</cp:revision>
  <cp:lastPrinted>2015-09-18T08:35:00Z</cp:lastPrinted>
  <dcterms:created xsi:type="dcterms:W3CDTF">2015-09-21T05:57:00Z</dcterms:created>
  <dcterms:modified xsi:type="dcterms:W3CDTF">2015-10-05T11:41:00Z</dcterms:modified>
</cp:coreProperties>
</file>